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DD" w:rsidRPr="004A694A" w:rsidRDefault="00C933DD" w:rsidP="004A694A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/>
          <w:bCs/>
          <w:i/>
          <w:szCs w:val="22"/>
          <w:lang w:eastAsia="en-US"/>
        </w:rPr>
      </w:pPr>
      <w:r w:rsidRPr="004A694A">
        <w:rPr>
          <w:rFonts w:ascii="Times New Roman" w:eastAsiaTheme="minorHAnsi" w:hAnsi="Times New Roman" w:cs="Times New Roman"/>
          <w:b/>
          <w:bCs/>
          <w:i/>
          <w:szCs w:val="22"/>
          <w:lang w:eastAsia="en-US"/>
        </w:rPr>
        <w:t>Приложение</w:t>
      </w:r>
      <w:r w:rsidR="00A47573" w:rsidRPr="004A694A">
        <w:rPr>
          <w:rFonts w:ascii="Times New Roman" w:eastAsiaTheme="minorHAnsi" w:hAnsi="Times New Roman" w:cs="Times New Roman"/>
          <w:b/>
          <w:bCs/>
          <w:i/>
          <w:szCs w:val="22"/>
          <w:lang w:eastAsia="en-US"/>
        </w:rPr>
        <w:t xml:space="preserve"> № 1</w:t>
      </w:r>
    </w:p>
    <w:p w:rsidR="00C933DD" w:rsidRDefault="00C933DD" w:rsidP="004A694A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A694A" w:rsidRPr="00B37620" w:rsidRDefault="00C933DD" w:rsidP="004A694A">
      <w:pPr>
        <w:pStyle w:val="ConsPlusNormal"/>
        <w:ind w:firstLine="11340"/>
        <w:jc w:val="righ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  <w:r w:rsidR="004A69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"Об оценке коррупционных рисков"</w:t>
      </w:r>
    </w:p>
    <w:p w:rsidR="004A694A" w:rsidRDefault="004A694A" w:rsidP="004A694A">
      <w:pPr>
        <w:tabs>
          <w:tab w:val="left" w:pos="3060"/>
        </w:tabs>
        <w:jc w:val="right"/>
      </w:pPr>
      <w:r>
        <w:t>УТВЕРЖДАЮ:</w:t>
      </w:r>
    </w:p>
    <w:p w:rsidR="004A694A" w:rsidRDefault="004A694A" w:rsidP="004A694A">
      <w:pPr>
        <w:tabs>
          <w:tab w:val="left" w:pos="3060"/>
        </w:tabs>
        <w:jc w:val="right"/>
      </w:pPr>
      <w:r>
        <w:t xml:space="preserve">Главный врач </w:t>
      </w:r>
    </w:p>
    <w:p w:rsidR="004A694A" w:rsidRDefault="004A694A" w:rsidP="004A694A">
      <w:pPr>
        <w:tabs>
          <w:tab w:val="left" w:pos="3060"/>
        </w:tabs>
        <w:jc w:val="right"/>
      </w:pPr>
      <w:r>
        <w:t>КОГБУЗ  «Нагорская ЦРБ»</w:t>
      </w:r>
    </w:p>
    <w:p w:rsidR="004A694A" w:rsidRDefault="004A694A" w:rsidP="004A694A">
      <w:pPr>
        <w:tabs>
          <w:tab w:val="left" w:pos="3060"/>
        </w:tabs>
        <w:jc w:val="right"/>
      </w:pPr>
    </w:p>
    <w:p w:rsidR="004A694A" w:rsidRDefault="004A694A" w:rsidP="004A694A">
      <w:pPr>
        <w:tabs>
          <w:tab w:val="left" w:pos="3060"/>
        </w:tabs>
        <w:jc w:val="right"/>
      </w:pPr>
      <w:r>
        <w:t>_________________  Н.В. Чеглакова</w:t>
      </w:r>
    </w:p>
    <w:p w:rsidR="004A694A" w:rsidRDefault="004A694A" w:rsidP="004A694A">
      <w:pPr>
        <w:tabs>
          <w:tab w:val="left" w:pos="3060"/>
        </w:tabs>
        <w:jc w:val="right"/>
      </w:pPr>
    </w:p>
    <w:p w:rsidR="00C933DD" w:rsidRDefault="004A694A" w:rsidP="004A694A">
      <w:pPr>
        <w:jc w:val="right"/>
        <w:rPr>
          <w:sz w:val="28"/>
          <w:szCs w:val="28"/>
        </w:rPr>
      </w:pPr>
      <w:r>
        <w:rPr>
          <w:color w:val="000000"/>
        </w:rPr>
        <w:t>Приказ № 66 от 08  апреля   2024г.</w:t>
      </w:r>
    </w:p>
    <w:p w:rsidR="004A694A" w:rsidRDefault="004A694A" w:rsidP="00C7524C">
      <w:pPr>
        <w:rPr>
          <w:sz w:val="28"/>
          <w:szCs w:val="28"/>
        </w:rPr>
      </w:pPr>
    </w:p>
    <w:p w:rsidR="004A694A" w:rsidRPr="00E363F6" w:rsidRDefault="004A694A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886B42" w:rsidRDefault="00886B42" w:rsidP="00886B42">
      <w:pPr>
        <w:tabs>
          <w:tab w:val="left" w:pos="3060"/>
        </w:tabs>
        <w:jc w:val="right"/>
      </w:pP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</w:t>
            </w:r>
            <w:r w:rsidRPr="00DF04E7">
              <w:rPr>
                <w:b/>
                <w:sz w:val="24"/>
                <w:szCs w:val="24"/>
              </w:rPr>
              <w:t>ы</w:t>
            </w:r>
            <w:r w:rsidRPr="00DF04E7">
              <w:rPr>
                <w:b/>
                <w:sz w:val="24"/>
                <w:szCs w:val="24"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i/>
                <w:sz w:val="24"/>
                <w:szCs w:val="24"/>
                <w:lang w:eastAsia="en-US"/>
              </w:rPr>
              <w:t>(организации)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ринятиеупра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ленческихрешений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служебныхполномочий при решенииличных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просов, связанных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довлетворением матер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альныхпотребностей должностного лицаи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боиной личной заинт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тикиУчрежде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>работн</w:t>
            </w:r>
            <w:r w:rsidR="00B7700D">
              <w:rPr>
                <w:rFonts w:eastAsia="Calibri"/>
                <w:sz w:val="24"/>
                <w:szCs w:val="24"/>
              </w:rPr>
              <w:t>и</w:t>
            </w:r>
            <w:r w:rsidR="00B7700D">
              <w:rPr>
                <w:rFonts w:eastAsia="Calibri"/>
                <w:sz w:val="24"/>
                <w:szCs w:val="24"/>
              </w:rPr>
              <w:t xml:space="preserve">кам </w:t>
            </w:r>
            <w:r>
              <w:rPr>
                <w:rFonts w:eastAsia="Calibri"/>
                <w:sz w:val="24"/>
                <w:szCs w:val="24"/>
              </w:rPr>
              <w:t>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тельства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</w:t>
            </w:r>
            <w:r w:rsidR="000A7BE7" w:rsidRPr="00EE418D">
              <w:rPr>
                <w:rFonts w:eastAsia="Calibri"/>
                <w:sz w:val="24"/>
                <w:szCs w:val="24"/>
              </w:rPr>
              <w:t>т</w:t>
            </w:r>
            <w:r w:rsidR="000A7BE7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0A7BE7" w:rsidRPr="00EE418D">
              <w:rPr>
                <w:rFonts w:eastAsia="Calibri"/>
                <w:sz w:val="24"/>
                <w:szCs w:val="24"/>
              </w:rPr>
              <w:t>о</w:t>
            </w:r>
            <w:r w:rsidR="000A7BE7" w:rsidRPr="00EE418D">
              <w:rPr>
                <w:rFonts w:eastAsia="Calibri"/>
                <w:sz w:val="24"/>
                <w:szCs w:val="24"/>
              </w:rPr>
              <w:lastRenderedPageBreak/>
              <w:t>вершение коррупц</w:t>
            </w:r>
            <w:r w:rsidR="000A7BE7" w:rsidRPr="00EE418D">
              <w:rPr>
                <w:rFonts w:eastAsia="Calibri"/>
                <w:sz w:val="24"/>
                <w:szCs w:val="24"/>
              </w:rPr>
              <w:t>и</w:t>
            </w:r>
            <w:r w:rsidR="000A7BE7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0A7BE7" w:rsidRPr="00EE418D">
              <w:rPr>
                <w:rFonts w:eastAsia="Calibri"/>
                <w:sz w:val="24"/>
                <w:szCs w:val="24"/>
              </w:rPr>
              <w:t>е</w:t>
            </w:r>
            <w:r w:rsidR="000A7BE7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сти,правоохранительны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заисключен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ем протокольныхмер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тий)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жебных услуг должн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стным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тельных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С</w:t>
            </w:r>
            <w:r w:rsidR="001B0136">
              <w:rPr>
                <w:sz w:val="24"/>
                <w:szCs w:val="24"/>
                <w:lang w:eastAsia="en-US"/>
              </w:rPr>
              <w:t>облюдение п</w:t>
            </w:r>
            <w:r w:rsidR="001B0136">
              <w:rPr>
                <w:sz w:val="24"/>
                <w:szCs w:val="24"/>
                <w:lang w:eastAsia="en-US"/>
              </w:rPr>
              <w:t>о</w:t>
            </w:r>
            <w:r w:rsidR="001B0136">
              <w:rPr>
                <w:sz w:val="24"/>
                <w:szCs w:val="24"/>
                <w:lang w:eastAsia="en-US"/>
              </w:rPr>
              <w:t xml:space="preserve">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</w:t>
            </w:r>
            <w:r w:rsidR="001B0136" w:rsidRPr="001B0136">
              <w:rPr>
                <w:sz w:val="24"/>
                <w:szCs w:val="24"/>
                <w:lang w:eastAsia="en-US"/>
              </w:rPr>
              <w:t>ы</w:t>
            </w:r>
            <w:r w:rsidR="001B0136" w:rsidRPr="001B0136">
              <w:rPr>
                <w:sz w:val="24"/>
                <w:szCs w:val="24"/>
                <w:lang w:eastAsia="en-US"/>
              </w:rPr>
              <w:t>ми мероприятиями, служебными кома</w:t>
            </w:r>
            <w:r w:rsidR="001B0136" w:rsidRPr="001B0136">
              <w:rPr>
                <w:sz w:val="24"/>
                <w:szCs w:val="24"/>
                <w:lang w:eastAsia="en-US"/>
              </w:rPr>
              <w:t>н</w:t>
            </w:r>
            <w:r w:rsidR="001B0136" w:rsidRPr="001B0136">
              <w:rPr>
                <w:sz w:val="24"/>
                <w:szCs w:val="24"/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sz w:val="24"/>
                <w:szCs w:val="24"/>
                <w:lang w:eastAsia="en-US"/>
              </w:rPr>
              <w:t>о</w:t>
            </w:r>
            <w:r w:rsidR="001B0136" w:rsidRPr="001B0136">
              <w:rPr>
                <w:sz w:val="24"/>
                <w:szCs w:val="24"/>
                <w:lang w:eastAsia="en-US"/>
              </w:rPr>
              <w:t>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</w:t>
            </w:r>
            <w:r w:rsidR="001B0136" w:rsidRPr="001B0136">
              <w:rPr>
                <w:sz w:val="24"/>
                <w:szCs w:val="24"/>
                <w:lang w:eastAsia="en-US"/>
              </w:rPr>
              <w:t>с</w:t>
            </w:r>
            <w:r w:rsidR="001B0136" w:rsidRPr="001B0136">
              <w:rPr>
                <w:sz w:val="24"/>
                <w:szCs w:val="24"/>
                <w:lang w:eastAsia="en-US"/>
              </w:rPr>
              <w:t>полнением служе</w:t>
            </w:r>
            <w:r w:rsidR="001B0136" w:rsidRPr="001B0136">
              <w:rPr>
                <w:sz w:val="24"/>
                <w:szCs w:val="24"/>
                <w:lang w:eastAsia="en-US"/>
              </w:rPr>
              <w:t>б</w:t>
            </w:r>
            <w:r w:rsidR="001B0136" w:rsidRPr="001B0136">
              <w:rPr>
                <w:sz w:val="24"/>
                <w:szCs w:val="24"/>
                <w:lang w:eastAsia="en-US"/>
              </w:rPr>
              <w:t>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 w:rsidRPr="00B7700D">
              <w:rPr>
                <w:rFonts w:eastAsia="Calibri"/>
                <w:sz w:val="24"/>
                <w:szCs w:val="24"/>
              </w:rPr>
              <w:t>а</w:t>
            </w:r>
            <w:r w:rsidR="00B7700D" w:rsidRPr="00B7700D">
              <w:rPr>
                <w:rFonts w:eastAsia="Calibri"/>
                <w:sz w:val="24"/>
                <w:szCs w:val="24"/>
              </w:rPr>
              <w:t>тельства о мерах о</w:t>
            </w:r>
            <w:r w:rsidR="00B7700D" w:rsidRPr="00B7700D">
              <w:rPr>
                <w:rFonts w:eastAsia="Calibri"/>
                <w:sz w:val="24"/>
                <w:szCs w:val="24"/>
              </w:rPr>
              <w:t>т</w:t>
            </w:r>
            <w:r w:rsidR="00B7700D" w:rsidRPr="00B7700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B7700D">
              <w:rPr>
                <w:rFonts w:eastAsia="Calibri"/>
                <w:sz w:val="24"/>
                <w:szCs w:val="24"/>
              </w:rPr>
              <w:t>о</w:t>
            </w:r>
            <w:r w:rsidR="00B7700D" w:rsidRPr="00B7700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B7700D">
              <w:rPr>
                <w:rFonts w:eastAsia="Calibri"/>
                <w:sz w:val="24"/>
                <w:szCs w:val="24"/>
              </w:rPr>
              <w:t>и</w:t>
            </w:r>
            <w:r w:rsidR="00B7700D" w:rsidRPr="00B7700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B7700D">
              <w:rPr>
                <w:rFonts w:eastAsia="Calibri"/>
                <w:sz w:val="24"/>
                <w:szCs w:val="24"/>
              </w:rPr>
              <w:t>е</w:t>
            </w:r>
            <w:r w:rsidR="00B7700D" w:rsidRPr="00B7700D">
              <w:rPr>
                <w:rFonts w:eastAsia="Calibri"/>
                <w:sz w:val="24"/>
                <w:szCs w:val="24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 xml:space="preserve">телем </w:t>
            </w:r>
            <w:r w:rsidR="00AF7DCF">
              <w:rPr>
                <w:rFonts w:eastAsia="Calibri"/>
                <w:sz w:val="24"/>
                <w:szCs w:val="24"/>
              </w:rPr>
              <w:lastRenderedPageBreak/>
              <w:t>услуг;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</w:t>
            </w:r>
            <w:r w:rsidR="006E25DC" w:rsidRPr="00EE418D">
              <w:rPr>
                <w:rFonts w:eastAsia="Calibri"/>
                <w:sz w:val="24"/>
                <w:szCs w:val="24"/>
              </w:rPr>
              <w:t>а</w:t>
            </w:r>
            <w:r w:rsidR="006E25DC" w:rsidRPr="00EE418D">
              <w:rPr>
                <w:rFonts w:eastAsia="Calibri"/>
                <w:sz w:val="24"/>
                <w:szCs w:val="24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</w:t>
            </w:r>
            <w:r w:rsidR="006E25DC">
              <w:rPr>
                <w:rFonts w:eastAsia="Calibri"/>
                <w:sz w:val="24"/>
                <w:szCs w:val="24"/>
              </w:rPr>
              <w:t>н</w:t>
            </w:r>
            <w:r w:rsidR="006E25DC">
              <w:rPr>
                <w:rFonts w:eastAsia="Calibri"/>
                <w:sz w:val="24"/>
                <w:szCs w:val="24"/>
              </w:rPr>
              <w:t>него контроля испо</w:t>
            </w:r>
            <w:r w:rsidR="006E25DC">
              <w:rPr>
                <w:rFonts w:eastAsia="Calibri"/>
                <w:sz w:val="24"/>
                <w:szCs w:val="24"/>
              </w:rPr>
              <w:t>л</w:t>
            </w:r>
            <w:r w:rsidR="006E25DC">
              <w:rPr>
                <w:rFonts w:eastAsia="Calibri"/>
                <w:sz w:val="24"/>
                <w:szCs w:val="24"/>
              </w:rPr>
              <w:t>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  <w:sz w:val="24"/>
                <w:szCs w:val="24"/>
              </w:rPr>
              <w:t>е</w:t>
            </w:r>
            <w:r w:rsidR="006E25DC" w:rsidRPr="00EE418D">
              <w:rPr>
                <w:rFonts w:eastAsia="Calibri"/>
                <w:sz w:val="24"/>
                <w:szCs w:val="24"/>
              </w:rPr>
              <w:t>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</w:t>
            </w:r>
            <w:r w:rsidR="00C249D5" w:rsidRPr="0096783A">
              <w:rPr>
                <w:rFonts w:eastAsia="Calibri"/>
                <w:sz w:val="24"/>
                <w:szCs w:val="24"/>
              </w:rPr>
              <w:t>о</w:t>
            </w:r>
            <w:r w:rsidR="00C249D5" w:rsidRPr="0096783A">
              <w:rPr>
                <w:rFonts w:eastAsia="Calibri"/>
                <w:sz w:val="24"/>
                <w:szCs w:val="24"/>
              </w:rPr>
              <w:t>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</w:t>
            </w:r>
            <w:r w:rsidR="00C249D5" w:rsidRPr="0096783A">
              <w:rPr>
                <w:rFonts w:eastAsia="Calibri"/>
                <w:sz w:val="24"/>
                <w:szCs w:val="24"/>
              </w:rPr>
              <w:t>а</w:t>
            </w:r>
            <w:r w:rsidR="00C249D5" w:rsidRPr="0096783A">
              <w:rPr>
                <w:rFonts w:eastAsia="Calibri"/>
                <w:sz w:val="24"/>
                <w:szCs w:val="24"/>
              </w:rPr>
              <w:t>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наработу в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ствующимзаконода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ством Российской Фед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низм,семейственность) припоступлении на 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седования приприеме на работу директор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мУчреждения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>Разъяснение рабо</w:t>
            </w:r>
            <w:r w:rsidR="00B7700D">
              <w:rPr>
                <w:rFonts w:eastAsia="Calibri"/>
                <w:sz w:val="24"/>
                <w:szCs w:val="24"/>
              </w:rPr>
              <w:t>т</w:t>
            </w:r>
            <w:r w:rsidR="00B7700D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B7700D">
              <w:rPr>
                <w:rFonts w:eastAsia="Calibri"/>
                <w:sz w:val="24"/>
                <w:szCs w:val="24"/>
              </w:rPr>
              <w:t>а</w:t>
            </w:r>
            <w:r w:rsidR="00B7700D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</w:t>
            </w:r>
            <w:r w:rsidR="00B7700D" w:rsidRPr="00EE418D">
              <w:rPr>
                <w:rFonts w:eastAsia="Calibri"/>
                <w:sz w:val="24"/>
                <w:szCs w:val="24"/>
              </w:rPr>
              <w:t>т</w:t>
            </w:r>
            <w:r w:rsidR="00B7700D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B7700D" w:rsidRPr="00EE418D">
              <w:rPr>
                <w:rFonts w:eastAsia="Calibri"/>
                <w:sz w:val="24"/>
                <w:szCs w:val="24"/>
              </w:rPr>
              <w:t>о</w:t>
            </w:r>
            <w:r w:rsidR="00B7700D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B7700D" w:rsidRPr="00EE418D">
              <w:rPr>
                <w:rFonts w:eastAsia="Calibri"/>
                <w:sz w:val="24"/>
                <w:szCs w:val="24"/>
              </w:rPr>
              <w:t>и</w:t>
            </w:r>
            <w:r w:rsidR="00B7700D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B7700D" w:rsidRPr="00EE418D">
              <w:rPr>
                <w:rFonts w:eastAsia="Calibri"/>
                <w:sz w:val="24"/>
                <w:szCs w:val="24"/>
              </w:rPr>
              <w:t>е</w:t>
            </w:r>
            <w:r w:rsidR="00B7700D"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2.Оплата труда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числениепремий,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ни вполном объеме в случаеотсутствия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становление о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латы труда работн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ы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делений;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разъяснение работн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кам Учреждения п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ложений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</w:t>
            </w:r>
            <w:r w:rsidRPr="00EE418D">
              <w:rPr>
                <w:rFonts w:eastAsia="Calibri"/>
                <w:sz w:val="24"/>
                <w:szCs w:val="24"/>
              </w:rPr>
              <w:t>т</w:t>
            </w:r>
            <w:r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Pr="00EE418D">
              <w:rPr>
                <w:rFonts w:eastAsia="Calibri"/>
                <w:sz w:val="24"/>
                <w:szCs w:val="24"/>
              </w:rPr>
              <w:t>о</w:t>
            </w:r>
            <w:r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Pr="00EE418D">
              <w:rPr>
                <w:rFonts w:eastAsia="Calibri"/>
                <w:sz w:val="24"/>
                <w:szCs w:val="24"/>
              </w:rPr>
              <w:t>и</w:t>
            </w:r>
            <w:r w:rsidRPr="00EE418D">
              <w:rPr>
                <w:rFonts w:eastAsia="Calibri"/>
                <w:sz w:val="24"/>
                <w:szCs w:val="24"/>
              </w:rPr>
              <w:lastRenderedPageBreak/>
              <w:t>онных правонаруш</w:t>
            </w:r>
            <w:r w:rsidRPr="00EE418D">
              <w:rPr>
                <w:rFonts w:eastAsia="Calibri"/>
                <w:sz w:val="24"/>
                <w:szCs w:val="24"/>
              </w:rPr>
              <w:t>е</w:t>
            </w:r>
            <w:r w:rsidRPr="00EE418D">
              <w:rPr>
                <w:rFonts w:eastAsia="Calibri"/>
                <w:sz w:val="24"/>
                <w:szCs w:val="24"/>
              </w:rPr>
              <w:t>ний</w:t>
            </w:r>
          </w:p>
          <w:p w:rsidR="006E25DC" w:rsidRDefault="006E25DC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ринятиерешений обиспользовани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бюджетныхассигн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ваний,средств от инойприносящейд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ходдеятельности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эффективноеиспольз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вание бюджетны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рганизация вну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</w:t>
            </w:r>
            <w:r w:rsidR="00253C9C">
              <w:rPr>
                <w:rFonts w:eastAsia="Calibri"/>
                <w:sz w:val="24"/>
                <w:szCs w:val="24"/>
              </w:rPr>
              <w:t>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жетныхсредств и средств от инойпр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>г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сударственным (м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 xml:space="preserve">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</w:t>
            </w:r>
            <w:r w:rsidR="006E25DC" w:rsidRPr="00EE418D">
              <w:rPr>
                <w:rFonts w:eastAsia="Calibri"/>
                <w:sz w:val="24"/>
                <w:szCs w:val="24"/>
              </w:rPr>
              <w:t>у</w:t>
            </w:r>
            <w:r w:rsidR="006E25DC" w:rsidRPr="00EE418D">
              <w:rPr>
                <w:rFonts w:eastAsia="Calibri"/>
                <w:sz w:val="24"/>
                <w:szCs w:val="24"/>
              </w:rPr>
              <w:t>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редоставлениегос</w:t>
            </w:r>
            <w:r w:rsidR="006E25DC">
              <w:rPr>
                <w:rFonts w:eastAsia="Calibri"/>
                <w:sz w:val="24"/>
                <w:szCs w:val="24"/>
              </w:rPr>
              <w:t>у</w:t>
            </w:r>
            <w:r w:rsidR="006E25DC">
              <w:rPr>
                <w:rFonts w:eastAsia="Calibri"/>
                <w:sz w:val="24"/>
                <w:szCs w:val="24"/>
              </w:rPr>
              <w:t>дарственного (муниц</w:t>
            </w:r>
            <w:r w:rsidR="006E25DC">
              <w:rPr>
                <w:rFonts w:eastAsia="Calibri"/>
                <w:sz w:val="24"/>
                <w:szCs w:val="24"/>
              </w:rPr>
              <w:t>и</w:t>
            </w:r>
            <w:r w:rsidR="006E25DC">
              <w:rPr>
                <w:rFonts w:eastAsia="Calibri"/>
                <w:sz w:val="24"/>
                <w:szCs w:val="24"/>
              </w:rPr>
              <w:t xml:space="preserve">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  <w:sz w:val="24"/>
                <w:szCs w:val="24"/>
              </w:rPr>
              <w:t>а</w:t>
            </w:r>
            <w:r w:rsidR="006E25DC">
              <w:rPr>
                <w:rFonts w:eastAsia="Calibri"/>
                <w:sz w:val="24"/>
                <w:szCs w:val="24"/>
              </w:rPr>
              <w:t>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</w:t>
            </w:r>
            <w:r w:rsidR="006E25DC">
              <w:rPr>
                <w:rFonts w:eastAsia="Calibri"/>
                <w:sz w:val="24"/>
                <w:szCs w:val="24"/>
              </w:rPr>
              <w:t>о</w:t>
            </w:r>
            <w:r w:rsidR="006E25DC">
              <w:rPr>
                <w:rFonts w:eastAsia="Calibri"/>
                <w:sz w:val="24"/>
                <w:szCs w:val="24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</w:t>
            </w:r>
            <w:r w:rsidR="00EA60E5">
              <w:rPr>
                <w:rFonts w:eastAsia="Calibri"/>
                <w:sz w:val="24"/>
                <w:szCs w:val="24"/>
              </w:rPr>
              <w:t>в</w:t>
            </w:r>
            <w:r w:rsidR="00EA60E5">
              <w:rPr>
                <w:rFonts w:eastAsia="Calibri"/>
                <w:sz w:val="24"/>
                <w:szCs w:val="24"/>
              </w:rPr>
              <w:t>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</w:t>
            </w:r>
            <w:r w:rsidR="006B5EEB">
              <w:rPr>
                <w:rFonts w:eastAsia="Calibri"/>
                <w:sz w:val="24"/>
                <w:szCs w:val="24"/>
              </w:rPr>
              <w:t>ы</w:t>
            </w:r>
            <w:r w:rsidR="006B5EEB">
              <w:rPr>
                <w:rFonts w:eastAsia="Calibri"/>
                <w:sz w:val="24"/>
                <w:szCs w:val="24"/>
              </w:rPr>
              <w:t>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</w:t>
            </w:r>
            <w:r w:rsidR="00253C9C">
              <w:rPr>
                <w:rFonts w:eastAsia="Calibri"/>
                <w:sz w:val="24"/>
                <w:szCs w:val="24"/>
              </w:rPr>
              <w:t>т</w:t>
            </w:r>
            <w:r w:rsidR="00253C9C">
              <w:rPr>
                <w:rFonts w:eastAsia="Calibri"/>
                <w:sz w:val="24"/>
                <w:szCs w:val="24"/>
              </w:rPr>
              <w:t>никам Учреждения положений законод</w:t>
            </w:r>
            <w:r w:rsidR="00253C9C">
              <w:rPr>
                <w:rFonts w:eastAsia="Calibri"/>
                <w:sz w:val="24"/>
                <w:szCs w:val="24"/>
              </w:rPr>
              <w:t>а</w:t>
            </w:r>
            <w:r w:rsidR="00253C9C">
              <w:rPr>
                <w:rFonts w:eastAsia="Calibri"/>
                <w:sz w:val="24"/>
                <w:szCs w:val="24"/>
              </w:rPr>
              <w:t xml:space="preserve">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</w:t>
            </w:r>
            <w:r w:rsidR="00253C9C" w:rsidRPr="00EE418D">
              <w:rPr>
                <w:rFonts w:eastAsia="Calibri"/>
                <w:sz w:val="24"/>
                <w:szCs w:val="24"/>
              </w:rPr>
              <w:t>т</w:t>
            </w:r>
            <w:r w:rsidR="00253C9C" w:rsidRPr="00EE418D">
              <w:rPr>
                <w:rFonts w:eastAsia="Calibri"/>
                <w:sz w:val="24"/>
                <w:szCs w:val="24"/>
              </w:rPr>
              <w:t>ветственности за с</w:t>
            </w:r>
            <w:r w:rsidR="00253C9C" w:rsidRPr="00EE418D">
              <w:rPr>
                <w:rFonts w:eastAsia="Calibri"/>
                <w:sz w:val="24"/>
                <w:szCs w:val="24"/>
              </w:rPr>
              <w:t>о</w:t>
            </w:r>
            <w:r w:rsidR="00253C9C" w:rsidRPr="00EE418D">
              <w:rPr>
                <w:rFonts w:eastAsia="Calibri"/>
                <w:sz w:val="24"/>
                <w:szCs w:val="24"/>
              </w:rPr>
              <w:t>вершение коррупц</w:t>
            </w:r>
            <w:r w:rsidR="00253C9C" w:rsidRPr="00EE418D">
              <w:rPr>
                <w:rFonts w:eastAsia="Calibri"/>
                <w:sz w:val="24"/>
                <w:szCs w:val="24"/>
              </w:rPr>
              <w:t>и</w:t>
            </w:r>
            <w:r w:rsidR="00253C9C" w:rsidRPr="00EE418D">
              <w:rPr>
                <w:rFonts w:eastAsia="Calibri"/>
                <w:sz w:val="24"/>
                <w:szCs w:val="24"/>
              </w:rPr>
              <w:t>онных правонаруш</w:t>
            </w:r>
            <w:r w:rsidR="00253C9C" w:rsidRPr="00EE418D">
              <w:rPr>
                <w:rFonts w:eastAsia="Calibri"/>
                <w:sz w:val="24"/>
                <w:szCs w:val="24"/>
              </w:rPr>
              <w:t>е</w:t>
            </w:r>
            <w:r w:rsidR="00253C9C" w:rsidRPr="00EE418D">
              <w:rPr>
                <w:rFonts w:eastAsia="Calibri"/>
                <w:sz w:val="24"/>
                <w:szCs w:val="24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держащейся в 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>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илигрупповых интер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сах,разглашение трет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им лицаминформации, полученной привыпо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каяинформация не по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лежитофициальному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опытканесанкционир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ванного доступа ки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формационным ресу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сам,копирование эле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тронныхфайлов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тели на жестких ди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стныеинструкции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служе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б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сков содержатся 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щих при осущест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лении закупок тов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ров, работ, услуг для обеспечения гос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дарственных (мун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казом (распоряж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Pr="00886B42" w:rsidRDefault="00886B42" w:rsidP="00886B42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Исполнитель: юрисконсульт Абатурова Н.Н.</w:t>
      </w:r>
    </w:p>
    <w:sectPr w:rsidR="00642697" w:rsidRPr="00886B42" w:rsidSect="0071206F">
      <w:headerReference w:type="default" r:id="rId7"/>
      <w:footerReference w:type="default" r:id="rId8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CD8" w:rsidRDefault="00BE6CD8" w:rsidP="00072C5F">
      <w:r>
        <w:separator/>
      </w:r>
    </w:p>
  </w:endnote>
  <w:endnote w:type="continuationSeparator" w:id="1">
    <w:p w:rsidR="00BE6CD8" w:rsidRDefault="00BE6CD8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CD8" w:rsidRDefault="00BE6CD8" w:rsidP="00072C5F">
      <w:r>
        <w:separator/>
      </w:r>
    </w:p>
  </w:footnote>
  <w:footnote w:type="continuationSeparator" w:id="1">
    <w:p w:rsidR="00BE6CD8" w:rsidRDefault="00BE6CD8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6061"/>
      <w:docPartObj>
        <w:docPartGallery w:val="Page Numbers (Top of Page)"/>
        <w:docPartUnique/>
      </w:docPartObj>
    </w:sdtPr>
    <w:sdtContent>
      <w:p w:rsidR="004460D7" w:rsidRDefault="0093600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4460D7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4A694A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51BC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94A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3DA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86B42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009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6CD8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96B1C-E4F8-47B2-8EB4-60C6E0B6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Абатурова Н.Н.</cp:lastModifiedBy>
  <cp:revision>513</cp:revision>
  <cp:lastPrinted>2024-02-05T14:11:00Z</cp:lastPrinted>
  <dcterms:created xsi:type="dcterms:W3CDTF">2022-07-13T15:14:00Z</dcterms:created>
  <dcterms:modified xsi:type="dcterms:W3CDTF">2024-04-10T13:28:00Z</dcterms:modified>
</cp:coreProperties>
</file>