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F9" w:rsidRPr="00B35674" w:rsidRDefault="00F836F9" w:rsidP="001C7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Уважаемые пациенты!</w:t>
      </w:r>
    </w:p>
    <w:p w:rsidR="00246789" w:rsidRPr="00B35674" w:rsidRDefault="00F836F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ПРИГЛАШАЕМ ВСЕХ ЖЕЛАЮЩИХ</w:t>
      </w:r>
    </w:p>
    <w:p w:rsidR="00F836F9" w:rsidRPr="00B35674" w:rsidRDefault="0024678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ПРОЙТИ</w:t>
      </w:r>
    </w:p>
    <w:p w:rsidR="00246789" w:rsidRPr="00B35674" w:rsidRDefault="0024678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highlight w:val="lightGray"/>
          <w:lang w:eastAsia="ru-RU"/>
        </w:rPr>
      </w:pPr>
    </w:p>
    <w:p w:rsidR="00627C55" w:rsidRPr="00B35674" w:rsidRDefault="001C7136" w:rsidP="00E0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д</w:t>
      </w:r>
      <w:r w:rsidR="00F836F9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испансеризацию взрослого населения, профилактический медицинский осмотр, углублённую диспансеризацию для граждан, перенесших новую коронавирусную инфекцию COVID-19</w:t>
      </w:r>
      <w:r w:rsidR="009C3E18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, диспансеризацию взрослого населения репродуктивного возрасти по оценке репродуктивного здоровья</w:t>
      </w:r>
      <w:r w:rsidR="00F836F9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 с целью раннего выявления хронических заболеваний и факторов риска их развития</w:t>
      </w:r>
    </w:p>
    <w:p w:rsidR="00627C55" w:rsidRPr="00B35674" w:rsidRDefault="00627C55" w:rsidP="00E0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</w:p>
    <w:p w:rsidR="00F836F9" w:rsidRPr="00B35674" w:rsidRDefault="001C7136" w:rsidP="00E01D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B35674">
        <w:rPr>
          <w:rFonts w:ascii="Times New Roman" w:eastAsia="Times New Roman" w:hAnsi="Times New Roman" w:cs="Times New Roman"/>
          <w:bCs/>
          <w:color w:val="0B1F33"/>
          <w:sz w:val="24"/>
          <w:szCs w:val="24"/>
          <w:highlight w:val="lightGray"/>
          <w:lang w:eastAsia="ru-RU"/>
        </w:rPr>
        <w:t>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E01D30" w:rsidRPr="00B35674">
        <w:rPr>
          <w:rFonts w:ascii="Times New Roman" w:eastAsia="Times New Roman" w:hAnsi="Times New Roman" w:cs="Times New Roman"/>
          <w:bCs/>
          <w:color w:val="0B1F33"/>
          <w:sz w:val="24"/>
          <w:szCs w:val="24"/>
          <w:highlight w:val="lightGray"/>
          <w:lang w:eastAsia="ru-RU"/>
        </w:rPr>
        <w:t>.</w:t>
      </w:r>
    </w:p>
    <w:p w:rsidR="001C7136" w:rsidRPr="007E1B8E" w:rsidRDefault="001C7136" w:rsidP="00E0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297447" w:rsidRPr="00B35674" w:rsidRDefault="00297447" w:rsidP="00297447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  <w:t>Где можно пройти диспансеризацию</w:t>
      </w:r>
    </w:p>
    <w:p w:rsidR="00297447" w:rsidRPr="007E1B8E" w:rsidRDefault="00297447" w:rsidP="0029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130606" w:rsidRPr="007E1B8E" w:rsidRDefault="00297447" w:rsidP="0029744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медицинской организации по месту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прикрепления</w:t>
      </w:r>
      <w:r w:rsidR="00130606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: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в поликлинике, 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отделении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(офисе</w:t>
      </w: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) общей врачебной практики (семейной медицины), 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во врачебной амбулатории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, </w:t>
      </w:r>
    </w:p>
    <w:p w:rsidR="00297447" w:rsidRPr="007E1B8E" w:rsidRDefault="00B432CC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ФАП, </w:t>
      </w:r>
      <w:r w:rsidR="00670763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фельдшерском здравпункте</w:t>
      </w: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.</w:t>
      </w:r>
    </w:p>
    <w:p w:rsidR="00130606" w:rsidRPr="007E1B8E" w:rsidRDefault="00130606" w:rsidP="0013060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Также диспансеризацию можно пройти по месту работы, учебы.</w:t>
      </w:r>
    </w:p>
    <w:p w:rsidR="00246789" w:rsidRPr="007E1B8E" w:rsidRDefault="00246789" w:rsidP="001C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F836F9" w:rsidRPr="00DB7E92" w:rsidRDefault="00F836F9" w:rsidP="001C7136">
      <w:pPr>
        <w:pStyle w:val="a7"/>
        <w:numPr>
          <w:ilvl w:val="0"/>
          <w:numId w:val="10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  <w:t>Как записаться на диспансеризацию</w:t>
      </w:r>
    </w:p>
    <w:p w:rsidR="00246789" w:rsidRPr="007E1B8E" w:rsidRDefault="00246789" w:rsidP="00246789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246789" w:rsidRPr="007E1B8E" w:rsidRDefault="00246789" w:rsidP="00246789">
      <w:pPr>
        <w:pStyle w:val="a7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Через Госуслуги </w:t>
      </w:r>
    </w:p>
    <w:p w:rsidR="00246789" w:rsidRPr="007E1B8E" w:rsidRDefault="004E71A2" w:rsidP="00246789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</w:t>
      </w:r>
      <w:r w:rsidR="00246789"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сылк</w:t>
      </w:r>
      <w:r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а: </w:t>
      </w:r>
      <w:hyperlink r:id="rId6" w:history="1">
        <w:r w:rsidR="00130606" w:rsidRPr="007E1B8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https://esia.gosuslugi.ru/login/</w:t>
        </w:r>
      </w:hyperlink>
      <w:r w:rsidR="00130606"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</w:p>
    <w:p w:rsidR="00246789" w:rsidRPr="00526756" w:rsidRDefault="00246789" w:rsidP="00B345D8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телефону </w:t>
      </w:r>
      <w:hyperlink r:id="rId7" w:history="1">
        <w:r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8(833</w:t>
        </w:r>
        <w:r w:rsidR="00702F6E"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49</w:t>
        </w:r>
        <w:r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 xml:space="preserve">) </w:t>
        </w:r>
        <w:r w:rsidR="00702F6E"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2</w:t>
        </w:r>
        <w:r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-</w:t>
        </w:r>
        <w:r w:rsidR="00702F6E"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11</w:t>
        </w:r>
        <w:r w:rsidRPr="0052675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-</w:t>
        </w:r>
      </w:hyperlink>
      <w:r w:rsidR="00702F6E" w:rsidRPr="00526756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50</w:t>
      </w:r>
      <w:r w:rsidR="00B345D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, 8(83349) 2-15-38</w:t>
      </w:r>
    </w:p>
    <w:p w:rsidR="00B432CC" w:rsidRPr="007E1B8E" w:rsidRDefault="00B03ED4" w:rsidP="00B432CC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«К врачу»</w:t>
      </w:r>
    </w:p>
    <w:p w:rsidR="00B03ED4" w:rsidRPr="007E1B8E" w:rsidRDefault="00B03ED4" w:rsidP="00B432CC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медицинскую организацию</w:t>
      </w:r>
    </w:p>
    <w:p w:rsidR="007C4154" w:rsidRPr="00B35674" w:rsidRDefault="007C4154" w:rsidP="007C4154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rStyle w:val="a4"/>
          <w:b w:val="0"/>
          <w:bCs w:val="0"/>
          <w:color w:val="0B1F33"/>
          <w:sz w:val="28"/>
          <w:highlight w:val="lightGray"/>
        </w:rPr>
      </w:pPr>
      <w:r w:rsidRPr="00B35674">
        <w:rPr>
          <w:rStyle w:val="a4"/>
          <w:color w:val="0B1F33"/>
          <w:sz w:val="28"/>
          <w:highlight w:val="lightGray"/>
        </w:rPr>
        <w:t>Цель диспансеризации</w:t>
      </w:r>
    </w:p>
    <w:p w:rsidR="007C4154" w:rsidRPr="007E1B8E" w:rsidRDefault="007C4154" w:rsidP="007C4154">
      <w:pPr>
        <w:jc w:val="both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 xml:space="preserve">     Диспансеризация направлена на выявление хронических неинфекционных заболеваний (сердечно-сосудистые заболевания, злокачественные новообразования, сахарный диабет, хронические болезни легких) и коррекцию основных факторов риска их развития, </w:t>
      </w:r>
      <w:r w:rsidR="00E01D30">
        <w:rPr>
          <w:rFonts w:ascii="Times New Roman" w:hAnsi="Times New Roman" w:cs="Times New Roman"/>
          <w:sz w:val="24"/>
          <w:szCs w:val="24"/>
        </w:rPr>
        <w:br/>
      </w:r>
      <w:r w:rsidRPr="007E1B8E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курение табака;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риск пагубного употребления алкоголя;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нерациональное питание;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низкая физическая активность;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и</w:t>
      </w:r>
      <w:r w:rsidR="007423A6">
        <w:rPr>
          <w:rFonts w:ascii="Times New Roman" w:hAnsi="Times New Roman" w:cs="Times New Roman"/>
          <w:sz w:val="24"/>
          <w:szCs w:val="24"/>
        </w:rPr>
        <w:t>збыточная масса тела и ожирение;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повышенный уровень артериального давления;</w:t>
      </w:r>
    </w:p>
    <w:p w:rsidR="007423A6" w:rsidRDefault="007C4154" w:rsidP="005D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23A6">
        <w:rPr>
          <w:rFonts w:ascii="Times New Roman" w:hAnsi="Times New Roman" w:cs="Times New Roman"/>
          <w:sz w:val="24"/>
          <w:szCs w:val="24"/>
        </w:rPr>
        <w:t>повышенный уровень холестерина в крови;</w:t>
      </w:r>
    </w:p>
    <w:p w:rsidR="007C4154" w:rsidRDefault="007C4154" w:rsidP="005D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23A6"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r w:rsidR="007423A6">
        <w:rPr>
          <w:rFonts w:ascii="Times New Roman" w:hAnsi="Times New Roman" w:cs="Times New Roman"/>
          <w:sz w:val="24"/>
          <w:szCs w:val="24"/>
        </w:rPr>
        <w:t>глюкозы в крови.</w:t>
      </w:r>
    </w:p>
    <w:p w:rsidR="005C1E9C" w:rsidRDefault="005C1E9C" w:rsidP="005C1E9C">
      <w:pPr>
        <w:rPr>
          <w:rFonts w:ascii="Times New Roman" w:hAnsi="Times New Roman" w:cs="Times New Roman"/>
          <w:sz w:val="24"/>
          <w:szCs w:val="24"/>
        </w:rPr>
      </w:pPr>
    </w:p>
    <w:p w:rsidR="005C1E9C" w:rsidRPr="005C1E9C" w:rsidRDefault="005C1E9C" w:rsidP="005C1E9C">
      <w:pPr>
        <w:rPr>
          <w:rFonts w:ascii="Times New Roman" w:hAnsi="Times New Roman" w:cs="Times New Roman"/>
          <w:sz w:val="24"/>
          <w:szCs w:val="24"/>
        </w:rPr>
      </w:pPr>
    </w:p>
    <w:p w:rsidR="007423A6" w:rsidRPr="007423A6" w:rsidRDefault="007423A6" w:rsidP="00C2731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F32C4" w:rsidRPr="00B35674" w:rsidRDefault="00E01D30" w:rsidP="00234FA6">
      <w:pPr>
        <w:pStyle w:val="a7"/>
        <w:numPr>
          <w:ilvl w:val="0"/>
          <w:numId w:val="10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lastRenderedPageBreak/>
        <w:t>Г</w:t>
      </w:r>
      <w:r w:rsidR="001F7BCC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рафик работ</w:t>
      </w:r>
      <w:r w:rsidR="00246789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ы</w:t>
      </w:r>
      <w:r w:rsidR="007C4154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 xml:space="preserve"> </w:t>
      </w:r>
      <w:r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подразделений</w:t>
      </w:r>
    </w:p>
    <w:p w:rsidR="00F836F9" w:rsidRPr="00E01D30" w:rsidRDefault="00F836F9" w:rsidP="00234FA6">
      <w:pPr>
        <w:pStyle w:val="a7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225"/>
        <w:gridCol w:w="2465"/>
      </w:tblGrid>
      <w:tr w:rsidR="00F923FB" w:rsidRPr="007E1B8E" w:rsidTr="003C4EF0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29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B03ED4"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структурного </w:t>
            </w:r>
          </w:p>
          <w:p w:rsidR="00296F85" w:rsidRPr="007E1B8E" w:rsidRDefault="00B03ED4" w:rsidP="0029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296F85"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одразделения</w:t>
            </w: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телефон для записи на профилактические мероприятия</w:t>
            </w:r>
          </w:p>
        </w:tc>
        <w:tc>
          <w:tcPr>
            <w:tcW w:w="2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F923FB" w:rsidRPr="007E1B8E" w:rsidTr="00C55D25">
        <w:trPr>
          <w:trHeight w:val="312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F85" w:rsidRPr="007E1B8E" w:rsidRDefault="00702F6E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</w:t>
            </w:r>
          </w:p>
          <w:p w:rsidR="00F923FB" w:rsidRPr="007E1B8E" w:rsidRDefault="00F923FB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6F9" w:rsidRPr="007E1B8E" w:rsidRDefault="00F836F9" w:rsidP="00B03E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923FB" w:rsidRPr="007E1B8E" w:rsidRDefault="00702F6E" w:rsidP="0031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F836F9" w:rsidRPr="007E1B8E" w:rsidRDefault="00702F6E" w:rsidP="00F923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Регистратура</w:t>
            </w:r>
          </w:p>
          <w:p w:rsidR="00702F6E" w:rsidRPr="00702F6E" w:rsidRDefault="00702F6E" w:rsidP="00702F6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 2-15-38</w:t>
            </w:r>
          </w:p>
          <w:p w:rsidR="0031743A" w:rsidRDefault="009C3E18" w:rsidP="00702F6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</w:t>
            </w:r>
            <w:r w:rsidR="006A40F1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диспансеризации и профилактического осмотра</w:t>
            </w:r>
            <w:r w:rsidR="00E0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F6E"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  <w:p w:rsidR="00702F6E" w:rsidRPr="007E1B8E" w:rsidRDefault="00702F6E" w:rsidP="00702F6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923FB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F32C4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702F6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 – 17</w:t>
            </w:r>
            <w:r w:rsidR="00702F6E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71FC0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 – 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F32C4" w:rsidRPr="007E1B8E" w:rsidRDefault="004F32C4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 – 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71FC0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0763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 – 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71FC0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F0" w:rsidRPr="007E1B8E" w:rsidTr="003C4EF0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ED4" w:rsidRPr="007E1B8E" w:rsidRDefault="00702F6E" w:rsidP="00B03E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медицинской профилактики</w:t>
            </w:r>
          </w:p>
          <w:p w:rsidR="003C4EF0" w:rsidRPr="007E1B8E" w:rsidRDefault="003C4EF0" w:rsidP="00B03E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02F6E" w:rsidRDefault="00702F6E" w:rsidP="00E01D3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E01D30" w:rsidRPr="007E1B8E" w:rsidRDefault="00E01D30" w:rsidP="00E01D3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 w:rsidR="00702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E01D30" w:rsidRPr="00B345D8" w:rsidRDefault="00E01D30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 w:rsidR="00DB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F6E"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</w:t>
            </w:r>
            <w:r w:rsidR="00A83B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702F6E"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="00A83B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50</w:t>
            </w:r>
          </w:p>
          <w:p w:rsidR="00702F6E" w:rsidRPr="00B345D8" w:rsidRDefault="00E01D30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F6E"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F32C4" w:rsidRPr="007E1B8E" w:rsidRDefault="00702F6E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19</w:t>
            </w:r>
            <w:r w:rsidR="004F32C4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4F32C4" w:rsidRPr="007E1B8E" w:rsidRDefault="00702F6E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</w:t>
            </w:r>
            <w:r w:rsidR="004F32C4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–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F32C4" w:rsidRPr="007E1B8E" w:rsidRDefault="004F32C4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02F6E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–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F32C4" w:rsidRPr="007E1B8E" w:rsidRDefault="004F32C4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02F6E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–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F32C4" w:rsidRPr="007E1B8E" w:rsidRDefault="004F32C4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0763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02F6E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–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45D8"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C4EF0" w:rsidRPr="007E1B8E" w:rsidRDefault="003C4EF0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F39" w:rsidRPr="007E1B8E" w:rsidTr="003C4EF0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F39" w:rsidRPr="007E1B8E" w:rsidRDefault="00702F6E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Флюорография</w:t>
            </w:r>
          </w:p>
          <w:p w:rsidR="00D72F39" w:rsidRPr="007E1B8E" w:rsidRDefault="00D72F39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01D30" w:rsidRPr="007E1B8E" w:rsidRDefault="00702F6E" w:rsidP="00702F6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E01D30" w:rsidRPr="007E1B8E" w:rsidRDefault="00702F6E" w:rsidP="00E01D3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этаж лечебного корпуса</w:t>
            </w:r>
          </w:p>
          <w:p w:rsidR="00E01D30" w:rsidRPr="00B345D8" w:rsidRDefault="00E01D30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 w:rsidR="00DB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 2-15-38</w:t>
            </w:r>
          </w:p>
          <w:p w:rsidR="00D72F39" w:rsidRDefault="00E01D30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83B61"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  <w:p w:rsidR="00B345D8" w:rsidRPr="00B345D8" w:rsidRDefault="00B345D8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72F39" w:rsidRPr="007E1B8E" w:rsidRDefault="00A83B61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19</w:t>
            </w:r>
            <w:r w:rsidR="00D72F3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A83B61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15</w:t>
            </w:r>
            <w:r w:rsidR="00D72F3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D72F39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15</w:t>
            </w:r>
            <w:r w:rsidR="00A83B61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D72F39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15</w:t>
            </w:r>
            <w:r w:rsidR="00A83B61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D72F39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0763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15</w:t>
            </w:r>
            <w:r w:rsidR="00A83B61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D72F39" w:rsidP="00DF68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F39" w:rsidRPr="007E1B8E" w:rsidTr="003C4EF0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F39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Электрокардиография (ЭКГ)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A83B61" w:rsidRPr="00B345D8" w:rsidRDefault="00A83B61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D72F39" w:rsidRPr="00B345D8" w:rsidRDefault="00A83B61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19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D72F39" w:rsidRPr="007E1B8E" w:rsidRDefault="00D72F39" w:rsidP="001F6EC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B61" w:rsidRPr="007E1B8E" w:rsidTr="001F6EC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Процедурный кабинет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A83B61" w:rsidRPr="005C1E9C" w:rsidRDefault="00A83B61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A83B61" w:rsidRPr="005C1E9C" w:rsidRDefault="00A83B61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07:30 – 09:45</w:t>
            </w:r>
          </w:p>
          <w:p w:rsidR="00A83B61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07:30 – 09:45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 – 09:45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 – 09:45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 – 09:45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B61" w:rsidRPr="007E1B8E" w:rsidTr="001F6EC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Смотровой кабинет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A83B61" w:rsidRPr="007E1B8E" w:rsidRDefault="00A83B61" w:rsidP="006473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A83B61" w:rsidRPr="005C1E9C" w:rsidRDefault="00A83B61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A83B61" w:rsidRPr="00B345D8" w:rsidRDefault="00A83B61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Pr="00A83B61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19:00</w:t>
            </w:r>
          </w:p>
          <w:p w:rsidR="00A83B61" w:rsidRPr="00A83B61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15:00</w:t>
            </w:r>
          </w:p>
          <w:p w:rsidR="00A83B61" w:rsidRPr="00A83B61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15:00</w:t>
            </w:r>
          </w:p>
          <w:p w:rsidR="00A83B61" w:rsidRPr="00A83B61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15:00</w:t>
            </w:r>
          </w:p>
          <w:p w:rsidR="00A83B61" w:rsidRPr="007E1B8E" w:rsidRDefault="00A83B61" w:rsidP="00A83B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15:00</w:t>
            </w:r>
          </w:p>
        </w:tc>
      </w:tr>
      <w:tr w:rsidR="00A83B61" w:rsidRPr="007E1B8E" w:rsidTr="00D065C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</w:t>
            </w:r>
            <w:proofErr w:type="spellEnd"/>
          </w:p>
        </w:tc>
        <w:tc>
          <w:tcPr>
            <w:tcW w:w="56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83B61" w:rsidRPr="007E1B8E" w:rsidRDefault="00A83B61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3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  <w:p w:rsidR="00A83B61" w:rsidRPr="007E1B8E" w:rsidRDefault="00A83B6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51" w:rsidRPr="007E1B8E" w:rsidTr="001F6EC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051" w:rsidRPr="00C825B0" w:rsidRDefault="00A83B6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25B0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Фиброгастродуоденоскопия</w:t>
            </w:r>
            <w:proofErr w:type="spellEnd"/>
            <w:r w:rsidRPr="00C825B0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 xml:space="preserve"> (ФГДС)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45325" w:rsidRDefault="00E45325" w:rsidP="00E453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E45325" w:rsidRDefault="00E45325" w:rsidP="00E453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этаж лечебного корпуса </w:t>
            </w:r>
          </w:p>
          <w:p w:rsidR="00E45325" w:rsidRPr="005C1E9C" w:rsidRDefault="00E45325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8E0051" w:rsidRPr="00E45325" w:rsidRDefault="00E45325" w:rsidP="00E453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специалиста, который сможет ответить на все вопросы по 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825B0" w:rsidRPr="00A83B61" w:rsidRDefault="00C825B0" w:rsidP="00C82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10</w:t>
            </w: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C825B0" w:rsidRPr="00A83B61" w:rsidRDefault="00C825B0" w:rsidP="00C82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10</w:t>
            </w: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C825B0" w:rsidRPr="00A83B61" w:rsidRDefault="00C825B0" w:rsidP="00C82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10:0</w:t>
            </w: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825B0" w:rsidRPr="00A83B61" w:rsidRDefault="00C825B0" w:rsidP="00C82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10</w:t>
            </w: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8E0051" w:rsidRPr="007E1B8E" w:rsidRDefault="00C825B0" w:rsidP="00C825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10</w:t>
            </w: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8E0051" w:rsidRPr="007E1B8E" w:rsidTr="001F6EC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051" w:rsidRPr="007E1B8E" w:rsidRDefault="00C825B0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Участковый терапевт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41CA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8, 9</w:t>
            </w:r>
          </w:p>
          <w:p w:rsidR="009B41CA" w:rsidRPr="005C1E9C" w:rsidRDefault="009B41CA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8E0051" w:rsidRPr="005C1E9C" w:rsidRDefault="009B41CA" w:rsidP="005C1E9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19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9B41CA" w:rsidRPr="007E1B8E" w:rsidRDefault="009B41CA" w:rsidP="009B41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17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8E0051" w:rsidRPr="007E1B8E" w:rsidRDefault="008E0051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F39" w:rsidRPr="007E1B8E" w:rsidRDefault="00D72F39" w:rsidP="00D72F3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1F6EC8" w:rsidRPr="007E1B8E" w:rsidRDefault="001F6EC8" w:rsidP="00E01D3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4E71A2" w:rsidRPr="007E1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абота в выходные дни</w:t>
      </w:r>
    </w:p>
    <w:p w:rsidR="001F6EC8" w:rsidRPr="007E1B8E" w:rsidRDefault="00B345D8" w:rsidP="001F6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В субботу и воскресенье: 09:00 – 12</w:t>
      </w:r>
      <w:r w:rsidR="001F6EC8" w:rsidRPr="007E1B8E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:00</w:t>
      </w:r>
    </w:p>
    <w:p w:rsidR="00C875E4" w:rsidRPr="00C3104D" w:rsidRDefault="00C875E4" w:rsidP="001F6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225"/>
        <w:gridCol w:w="2465"/>
      </w:tblGrid>
      <w:tr w:rsidR="001F6EC8" w:rsidRPr="007E1B8E" w:rsidTr="009C3E18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структурного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6EC8" w:rsidRPr="007E1B8E" w:rsidRDefault="001F6EC8" w:rsidP="009C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подразделения МО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телефон для записи на профилактические мероприятия</w:t>
            </w:r>
          </w:p>
        </w:tc>
        <w:tc>
          <w:tcPr>
            <w:tcW w:w="2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B345D8" w:rsidRPr="007E1B8E" w:rsidTr="009C3E18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Регистратура</w:t>
            </w:r>
          </w:p>
          <w:p w:rsidR="00B345D8" w:rsidRPr="00702F6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 2-15-38</w:t>
            </w:r>
          </w:p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345D8" w:rsidRPr="007E1B8E" w:rsidRDefault="00B345D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медицинской профилактики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50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Флюорография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этаж лечебного корпуса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 2-15-38</w:t>
            </w:r>
          </w:p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B345D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Электрокардиография (ЭКГ)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Смотровой кабинет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B345D8" w:rsidRP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Передвижной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C825B0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25B0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Фиброгастродуоденоскопия</w:t>
            </w:r>
            <w:proofErr w:type="spellEnd"/>
            <w:r w:rsidRPr="00C825B0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 xml:space="preserve"> (ФГДС)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этаж лечебного корпуса 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B345D8" w:rsidRPr="00E45325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D8" w:rsidRPr="007E1B8E" w:rsidTr="009C3E18">
        <w:trPr>
          <w:trHeight w:val="37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терапевт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Нагорск, ул. </w:t>
            </w:r>
            <w:proofErr w:type="gramStart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  <w:p w:rsidR="00B345D8" w:rsidRPr="007E1B8E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8, 9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2-15</w:t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38</w:t>
            </w:r>
          </w:p>
          <w:p w:rsidR="00B345D8" w:rsidRPr="005C1E9C" w:rsidRDefault="00B345D8" w:rsidP="00CD2D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специалиста, который сможет ответить на все вопросы по организации диспансеризации и профилактического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2F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(83349) 2-11-50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345D8" w:rsidRPr="007E1B8E" w:rsidRDefault="00B345D8" w:rsidP="008E00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0763" w:rsidRDefault="00670763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DB7E92" w:rsidRDefault="00DB7E92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B345D8" w:rsidRDefault="00B345D8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B345D8" w:rsidRDefault="00B345D8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7C4154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5D8" w:rsidRDefault="00B345D8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595" w:rsidRPr="007E1B8E" w:rsidRDefault="00064595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23A6" w:rsidRPr="00B35674" w:rsidRDefault="007423A6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0E0C97" w:rsidRPr="00B35674" w:rsidRDefault="00464E50" w:rsidP="000E0C9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b/>
          <w:color w:val="0B1F33"/>
          <w:sz w:val="28"/>
          <w:highlight w:val="lightGray"/>
        </w:rPr>
      </w:pPr>
      <w:r w:rsidRPr="00B35674">
        <w:rPr>
          <w:b/>
          <w:bCs/>
          <w:sz w:val="28"/>
          <w:highlight w:val="lightGray"/>
        </w:rPr>
        <w:lastRenderedPageBreak/>
        <w:t>Что входит в профилактический медицинский осмотр и диспансеризацию</w:t>
      </w:r>
    </w:p>
    <w:p w:rsidR="00D46ABF" w:rsidRPr="007E1B8E" w:rsidRDefault="00D46ABF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46ABF" w:rsidRPr="007E1B8E" w:rsidRDefault="00DF6893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B1F33"/>
        </w:rPr>
      </w:pPr>
      <w:r w:rsidRPr="007E1B8E">
        <w:rPr>
          <w:color w:val="0B1F33"/>
        </w:rPr>
        <w:t>Мероприятия профилактического медицинского осмотра и диспансеризации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2062"/>
        <w:gridCol w:w="2899"/>
      </w:tblGrid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Метод исследования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Периодичность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Другие комментарии</w:t>
            </w:r>
          </w:p>
        </w:tc>
      </w:tr>
      <w:tr w:rsidR="00DF6893" w:rsidRPr="007E1B8E" w:rsidTr="00DF6893">
        <w:trPr>
          <w:trHeight w:val="427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ПМО, диспансеризация I этап (объем ПМО)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анкетирование</w:t>
            </w:r>
          </w:p>
        </w:tc>
        <w:tc>
          <w:tcPr>
            <w:tcW w:w="2062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расчет на основании антропометрии ИМТ, включая окружность талии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1050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измерение внутриглазного давления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граждане, при первом посещении, далее в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40 лет и старше 1 раз в год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измерение АД на периферических артериях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B7E92">
        <w:trPr>
          <w:trHeight w:val="474"/>
        </w:trPr>
        <w:tc>
          <w:tcPr>
            <w:tcW w:w="4385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r w:rsidRPr="007E1B8E">
              <w:rPr>
                <w:color w:val="0B1F33"/>
              </w:rPr>
              <w:t>исследование уровня общего холестерина в крови (в том числе экспресс-методом)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4E71A2">
        <w:trPr>
          <w:trHeight w:val="450"/>
        </w:trPr>
        <w:tc>
          <w:tcPr>
            <w:tcW w:w="4385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исследование уровня глюкозы крови натощак (в том числе экспресс-методом)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определение относительного и абсолютного сердечно-сосудистого рисков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65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осмотр женщин фельдшером (акушеркой) или врачом акушером-гинекологом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женщины</w:t>
            </w:r>
          </w:p>
        </w:tc>
      </w:tr>
      <w:tr w:rsidR="00C3104D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флюорография легких или рентгенография легких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два года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C3104D" w:rsidRPr="007E1B8E" w:rsidTr="00DF6893">
        <w:trPr>
          <w:trHeight w:val="853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ЭКГ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граждане, при первом посещении, далее в 35 лет и старше</w:t>
            </w:r>
          </w:p>
        </w:tc>
      </w:tr>
      <w:tr w:rsidR="00C3104D" w:rsidRPr="007E1B8E" w:rsidTr="00DF6893">
        <w:trPr>
          <w:trHeight w:val="453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4E71A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проведение скринингового исследования на антитела к гепатиту C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10 лет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 возрасте 25 лет и старше</w:t>
            </w:r>
          </w:p>
        </w:tc>
      </w:tr>
      <w:tr w:rsidR="00C3104D" w:rsidRPr="007E1B8E" w:rsidTr="00DB7E92">
        <w:trPr>
          <w:trHeight w:val="95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C3104D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C3104D">
              <w:rPr>
                <w:color w:val="0B1F33"/>
              </w:rPr>
              <w:t>прием (осмотр) по результатам профилактического медицинского осмотра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</w:t>
            </w:r>
            <w:r w:rsidRPr="00C3104D">
              <w:rPr>
                <w:color w:val="0B1F33"/>
              </w:rPr>
              <w:br/>
              <w:t>фельдшером фельдшерского здравпункта или фельдшерско-акушерского пункта, врачом-терапевтом или</w:t>
            </w:r>
            <w:r w:rsidRPr="00C3104D">
              <w:rPr>
                <w:color w:val="0B1F33"/>
              </w:rPr>
              <w:br/>
              <w:t>врачом по медицинской профилактике отделения (кабинета) медицинской профилактики или центра здоровья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</w:tbl>
    <w:p w:rsidR="00D46ABF" w:rsidRPr="007E1B8E" w:rsidRDefault="00D46ABF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B1F33"/>
        </w:rPr>
      </w:pPr>
    </w:p>
    <w:p w:rsidR="00B345D8" w:rsidRDefault="00B345D8" w:rsidP="004E71A2">
      <w:pPr>
        <w:tabs>
          <w:tab w:val="left" w:pos="269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93" w:rsidRPr="007E1B8E" w:rsidRDefault="00DF6893" w:rsidP="004E71A2">
      <w:pPr>
        <w:tabs>
          <w:tab w:val="left" w:pos="2699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Мероприятия профилактического медицинского осмотра и диспансеризации (скрининги)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2126"/>
        <w:gridCol w:w="2835"/>
      </w:tblGrid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Метод исследования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Периодичность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Другие комментарии</w:t>
            </w:r>
          </w:p>
        </w:tc>
      </w:tr>
      <w:tr w:rsidR="00DF6893" w:rsidRPr="007E1B8E" w:rsidTr="00DF6893">
        <w:trPr>
          <w:trHeight w:val="427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диспансеризация I этап (скрининги на злокачественные новообразования)</w:t>
            </w:r>
          </w:p>
        </w:tc>
      </w:tr>
      <w:tr w:rsidR="00DF6893" w:rsidRPr="007E1B8E" w:rsidTr="00DF6893">
        <w:trPr>
          <w:trHeight w:val="578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взятие мазка с шейки матки, цитологическое исследование мазка с шейки матки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3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женщины с 18 до 64 лет</w:t>
            </w:r>
          </w:p>
        </w:tc>
      </w:tr>
      <w:tr w:rsidR="00DF6893" w:rsidRPr="007E1B8E" w:rsidTr="00DF6893">
        <w:trPr>
          <w:trHeight w:val="530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маммография обеих молочных желез в двух проекциях с двойным прочтением рентгенограмм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2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женщины с 40 до 75 лет</w:t>
            </w:r>
          </w:p>
        </w:tc>
      </w:tr>
      <w:tr w:rsidR="00DF6893" w:rsidRPr="007E1B8E" w:rsidTr="00DF6893">
        <w:trPr>
          <w:trHeight w:val="254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определение простат-специфического антигена в крови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 45, 50, 55, 60 и 64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мужчины</w:t>
            </w:r>
          </w:p>
        </w:tc>
      </w:tr>
      <w:tr w:rsidR="00DF6893" w:rsidRPr="007E1B8E" w:rsidTr="00DF6893">
        <w:trPr>
          <w:trHeight w:val="812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исследование кала на скрытую кровь иммунохимическим качественным или количественным методом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2 года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от 40 до 64 лет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от 65 до 75 лет</w:t>
            </w:r>
          </w:p>
        </w:tc>
      </w:tr>
      <w:tr w:rsidR="00DF6893" w:rsidRPr="007E1B8E" w:rsidTr="00DF6893">
        <w:trPr>
          <w:trHeight w:val="384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эзофагогастродуоденоскопия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45 лет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384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дополнительно</w:t>
            </w:r>
          </w:p>
        </w:tc>
      </w:tr>
      <w:tr w:rsidR="00DF6893" w:rsidRPr="007E1B8E" w:rsidTr="00DF6893">
        <w:trPr>
          <w:trHeight w:val="396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 xml:space="preserve">общий анализ крови </w:t>
            </w:r>
            <w:r w:rsidR="005D1862">
              <w:rPr>
                <w:color w:val="0B1F33"/>
              </w:rPr>
              <w:br/>
            </w:r>
            <w:r w:rsidRPr="007E1B8E">
              <w:rPr>
                <w:color w:val="0B1F33"/>
              </w:rPr>
              <w:t>(гемоглобин, лейкоциты, СОЭ)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numPr>
                <w:ilvl w:val="0"/>
                <w:numId w:val="28"/>
              </w:numPr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лет и старше</w:t>
            </w:r>
          </w:p>
        </w:tc>
      </w:tr>
      <w:tr w:rsidR="00DF6893" w:rsidRPr="007E1B8E" w:rsidTr="00DF6893">
        <w:trPr>
          <w:trHeight w:val="191"/>
        </w:trPr>
        <w:tc>
          <w:tcPr>
            <w:tcW w:w="9346" w:type="dxa"/>
            <w:gridSpan w:val="3"/>
            <w:tcBorders>
              <w:top w:val="nil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Проведение краткого индивидуального профилактического консультирования.</w:t>
            </w:r>
          </w:p>
        </w:tc>
      </w:tr>
      <w:tr w:rsidR="00DF6893" w:rsidRPr="007E1B8E" w:rsidTr="00DF6893">
        <w:trPr>
          <w:trHeight w:val="676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r w:rsidRPr="007E1B8E">
              <w:rPr>
                <w:color w:val="0B1F33"/>
              </w:rPr>
              <w:t>Прием (осмотр) врачом-терапевтом по результатам I этапа диспансеризации, в том числе осмотр на выявление визуальных и иных локализаций онкологических заболеваний.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r w:rsidRPr="007E1B8E">
              <w:rPr>
                <w:color w:val="0B1F33"/>
              </w:rPr>
              <w:t>включающего осмотр кожных покровов, слизистых губ и ротовой полости, пальпацию щитовидной железы, лимфатических узлов</w:t>
            </w:r>
          </w:p>
        </w:tc>
      </w:tr>
    </w:tbl>
    <w:p w:rsidR="005D1862" w:rsidRDefault="005D1862" w:rsidP="005D1862">
      <w:pPr>
        <w:pStyle w:val="a7"/>
        <w:spacing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723C9" w:rsidRPr="007E1B8E" w:rsidRDefault="00F723C9" w:rsidP="00F723C9">
      <w:pPr>
        <w:pStyle w:val="a7"/>
        <w:numPr>
          <w:ilvl w:val="0"/>
          <w:numId w:val="19"/>
        </w:numPr>
        <w:spacing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E1B8E">
        <w:rPr>
          <w:rFonts w:ascii="Times New Roman" w:hAnsi="Times New Roman" w:cs="Times New Roman"/>
          <w:color w:val="000000"/>
          <w:sz w:val="24"/>
          <w:szCs w:val="24"/>
        </w:rPr>
        <w:t xml:space="preserve">Диспансеризация проводится в два этапа. </w:t>
      </w:r>
    </w:p>
    <w:p w:rsidR="00F723C9" w:rsidRPr="007E1B8E" w:rsidRDefault="00F723C9" w:rsidP="00DB7E92">
      <w:pPr>
        <w:pStyle w:val="a7"/>
        <w:numPr>
          <w:ilvl w:val="0"/>
          <w:numId w:val="19"/>
        </w:numPr>
        <w:spacing w:line="22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B8E">
        <w:rPr>
          <w:rFonts w:ascii="Times New Roman" w:hAnsi="Times New Roman" w:cs="Times New Roman"/>
          <w:color w:val="000000"/>
          <w:sz w:val="24"/>
          <w:szCs w:val="24"/>
        </w:rPr>
        <w:t>Объем исследований и осмотров врачами-специалистами второго этапа определяется по итогам прохождения первого этапа.</w:t>
      </w:r>
    </w:p>
    <w:p w:rsidR="000E0C97" w:rsidRPr="00C97D9F" w:rsidRDefault="00064595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  <w:hyperlink r:id="rId8" w:history="1">
        <w:r w:rsidR="000E0C97" w:rsidRPr="007E1B8E">
          <w:rPr>
            <w:rStyle w:val="a6"/>
            <w:b/>
            <w:bCs/>
            <w:color w:val="FF0000"/>
            <w:lang w:val="en-US"/>
          </w:rPr>
          <w:t>https</w:t>
        </w:r>
        <w:r w:rsidR="000E0C97" w:rsidRPr="007E1B8E">
          <w:rPr>
            <w:rStyle w:val="a6"/>
            <w:b/>
            <w:bCs/>
            <w:color w:val="FF0000"/>
          </w:rPr>
          <w:t>://</w:t>
        </w:r>
        <w:r w:rsidR="000E0C97" w:rsidRPr="007E1B8E">
          <w:rPr>
            <w:rStyle w:val="a6"/>
            <w:b/>
            <w:bCs/>
            <w:color w:val="FF0000"/>
            <w:lang w:val="en-US"/>
          </w:rPr>
          <w:t>www</w:t>
        </w:r>
        <w:r w:rsidR="000E0C97" w:rsidRPr="007E1B8E">
          <w:rPr>
            <w:rStyle w:val="a6"/>
            <w:b/>
            <w:bCs/>
            <w:color w:val="FF0000"/>
          </w:rPr>
          <w:t>.</w:t>
        </w:r>
        <w:r w:rsidR="000E0C97" w:rsidRPr="007E1B8E">
          <w:rPr>
            <w:rStyle w:val="a6"/>
            <w:b/>
            <w:bCs/>
            <w:color w:val="FF0000"/>
            <w:lang w:val="en-US"/>
          </w:rPr>
          <w:t>medkirov</w:t>
        </w:r>
        <w:r w:rsidR="000E0C97" w:rsidRPr="007E1B8E">
          <w:rPr>
            <w:rStyle w:val="a6"/>
            <w:b/>
            <w:bCs/>
            <w:color w:val="FF0000"/>
          </w:rPr>
          <w:t>.</w:t>
        </w:r>
        <w:r w:rsidR="000E0C97" w:rsidRPr="007E1B8E">
          <w:rPr>
            <w:rStyle w:val="a6"/>
            <w:b/>
            <w:bCs/>
            <w:color w:val="FF0000"/>
            <w:lang w:val="en-US"/>
          </w:rPr>
          <w:t>ru</w:t>
        </w:r>
        <w:r w:rsidR="000E0C97" w:rsidRPr="007E1B8E">
          <w:rPr>
            <w:rStyle w:val="a6"/>
            <w:b/>
            <w:bCs/>
            <w:color w:val="FF0000"/>
          </w:rPr>
          <w:t>/</w:t>
        </w:r>
        <w:r w:rsidR="000E0C97" w:rsidRPr="007E1B8E">
          <w:rPr>
            <w:rStyle w:val="a6"/>
            <w:b/>
            <w:bCs/>
            <w:color w:val="FF0000"/>
            <w:lang w:val="en-US"/>
          </w:rPr>
          <w:t>site</w:t>
        </w:r>
        <w:r w:rsidR="000E0C97" w:rsidRPr="007E1B8E">
          <w:rPr>
            <w:rStyle w:val="a6"/>
            <w:b/>
            <w:bCs/>
            <w:color w:val="FF0000"/>
          </w:rPr>
          <w:t>/</w:t>
        </w:r>
        <w:r w:rsidR="000E0C97" w:rsidRPr="007E1B8E">
          <w:rPr>
            <w:rStyle w:val="a6"/>
            <w:b/>
            <w:bCs/>
            <w:color w:val="FF0000"/>
            <w:lang w:val="en-US"/>
          </w:rPr>
          <w:t>what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is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included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in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preventive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medical</w:t>
        </w:r>
        <w:r w:rsidR="000E0C97" w:rsidRPr="007E1B8E">
          <w:rPr>
            <w:rStyle w:val="a6"/>
            <w:b/>
            <w:bCs/>
            <w:color w:val="FF0000"/>
          </w:rPr>
          <w:t>-</w:t>
        </w:r>
        <w:r w:rsidR="000E0C97" w:rsidRPr="007E1B8E">
          <w:rPr>
            <w:rStyle w:val="a6"/>
            <w:b/>
            <w:bCs/>
            <w:color w:val="FF0000"/>
            <w:lang w:val="en-US"/>
          </w:rPr>
          <w:t>examination</w:t>
        </w:r>
        <w:r w:rsidR="000E0C97" w:rsidRPr="007E1B8E">
          <w:rPr>
            <w:rStyle w:val="a6"/>
            <w:b/>
            <w:bCs/>
            <w:color w:val="FF0000"/>
          </w:rPr>
          <w:t>-2022.</w:t>
        </w:r>
        <w:r w:rsidR="000E0C97" w:rsidRPr="007E1B8E">
          <w:rPr>
            <w:rStyle w:val="a6"/>
            <w:b/>
            <w:bCs/>
            <w:color w:val="FF0000"/>
            <w:lang w:val="en-US"/>
          </w:rPr>
          <w:t>html</w:t>
        </w:r>
      </w:hyperlink>
    </w:p>
    <w:p w:rsidR="00DB7E92" w:rsidRDefault="00DB7E92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</w:p>
    <w:p w:rsidR="009F1EFC" w:rsidRPr="00B35674" w:rsidRDefault="009F1EFC" w:rsidP="009F1EF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color w:val="0B1F33"/>
          <w:sz w:val="28"/>
          <w:highlight w:val="lightGray"/>
        </w:rPr>
      </w:pPr>
      <w:r w:rsidRPr="00B35674">
        <w:rPr>
          <w:b/>
          <w:bCs/>
          <w:color w:val="000000"/>
          <w:sz w:val="28"/>
          <w:highlight w:val="lightGray"/>
        </w:rPr>
        <w:t xml:space="preserve">Кто подлежит диспансеризации </w:t>
      </w:r>
    </w:p>
    <w:p w:rsidR="009F1EFC" w:rsidRPr="007E1B8E" w:rsidRDefault="00064595" w:rsidP="009F1EFC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B1F33"/>
        </w:rPr>
      </w:pPr>
      <w:hyperlink r:id="rId9" w:history="1">
        <w:r w:rsidR="009F1EFC" w:rsidRPr="007E1B8E">
          <w:rPr>
            <w:rStyle w:val="a6"/>
          </w:rPr>
          <w:t>https://www.medkirov.ru/site/who-is-eligible-for-screening-2022.html</w:t>
        </w:r>
      </w:hyperlink>
    </w:p>
    <w:p w:rsidR="009F1EFC" w:rsidRPr="007E1B8E" w:rsidRDefault="009F1EFC" w:rsidP="009F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Диспансеризация взрослого населения проводится бесплатно:</w:t>
      </w:r>
    </w:p>
    <w:p w:rsidR="009F1EFC" w:rsidRPr="007E1B8E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раз в 3 года для лиц в возрасте 18, 21, 24, 27, 30, 33, 36, 39 лет </w:t>
      </w:r>
    </w:p>
    <w:p w:rsidR="009F1EFC" w:rsidRPr="007E1B8E" w:rsidRDefault="009F1EFC" w:rsidP="009F1EFC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(годом прохождения диспансеризации считается календарный год, в котором гражданин достигает соответствующего возраста);</w:t>
      </w:r>
    </w:p>
    <w:p w:rsidR="009F1EFC" w:rsidRPr="007E1B8E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– для лиц в возрасте 40 лет и старше.</w:t>
      </w:r>
    </w:p>
    <w:p w:rsidR="009F1EFC" w:rsidRPr="007E1B8E" w:rsidRDefault="009F1EFC" w:rsidP="009F1EFC">
      <w:pPr>
        <w:pStyle w:val="a3"/>
        <w:shd w:val="clear" w:color="auto" w:fill="FFFFFF"/>
        <w:spacing w:before="0" w:beforeAutospacing="0"/>
        <w:ind w:left="720"/>
        <w:jc w:val="both"/>
        <w:rPr>
          <w:color w:val="0B1F33"/>
        </w:rPr>
      </w:pPr>
      <w:r w:rsidRPr="007E1B8E">
        <w:rPr>
          <w:color w:val="000000"/>
        </w:rPr>
        <w:br/>
      </w:r>
      <w:r w:rsidRPr="007E1B8E">
        <w:rPr>
          <w:color w:val="000000"/>
          <w:shd w:val="clear" w:color="auto" w:fill="FFFFFF"/>
        </w:rPr>
        <w:t>Если Ваш возраст не соответствует указанным выше возрастным категориям (например, Вам 19 или 38 лет), Вы можете пройти профилактический медицинский осмотр.</w:t>
      </w:r>
    </w:p>
    <w:p w:rsidR="009F1EFC" w:rsidRPr="007E1B8E" w:rsidRDefault="009F1EFC" w:rsidP="009F1EFC">
      <w:pPr>
        <w:ind w:firstLine="360"/>
        <w:jc w:val="both"/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дополнение к профилактическим медицинским осмотрам или диспансеризации гражданам, переболевшим новой </w:t>
      </w:r>
      <w:proofErr w:type="spellStart"/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(</w:t>
      </w:r>
      <w:r w:rsidRPr="007E1B8E"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  <w:t xml:space="preserve">COVID-19), проводится </w:t>
      </w:r>
      <w:r w:rsidRPr="007E1B8E">
        <w:rPr>
          <w:rStyle w:val="a4"/>
          <w:rFonts w:ascii="Times New Roman" w:hAnsi="Times New Roman" w:cs="Times New Roman"/>
          <w:b w:val="0"/>
          <w:bCs w:val="0"/>
          <w:color w:val="0B1F33"/>
          <w:sz w:val="24"/>
          <w:szCs w:val="24"/>
        </w:rPr>
        <w:t>углубленная диспансеризация</w:t>
      </w:r>
      <w:r w:rsidRPr="007E1B8E"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  <w:t>:</w:t>
      </w:r>
    </w:p>
    <w:p w:rsidR="009F1EFC" w:rsidRPr="00C3104D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лицам с 18 лет, перенесшим COVID-19 (после каждого нового эпизода)</w:t>
      </w:r>
      <w:r w:rsidRPr="00C31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C3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60 дней после выздоровления в течение года после перенесенного заболевания.</w:t>
      </w:r>
    </w:p>
    <w:p w:rsidR="009F1EFC" w:rsidRDefault="009F1EFC" w:rsidP="009F1EFC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репродуктивного возраста (18-49 лет) могут пройти диспансеризацию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оценке репродуктивного здоровья.</w:t>
      </w:r>
    </w:p>
    <w:p w:rsidR="009F1EFC" w:rsidRDefault="009F1EFC" w:rsidP="009F1EFC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EFC" w:rsidRPr="00A20018" w:rsidRDefault="009F1EFC" w:rsidP="009F1EF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color w:val="0B1F33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highlight w:val="lightGray"/>
          <w:lang w:eastAsia="ru-RU"/>
        </w:rPr>
        <w:t>Гарантии работникам при прохождении диспансеризации</w:t>
      </w:r>
      <w:r w:rsidRPr="00DB7E92">
        <w:rPr>
          <w:rFonts w:ascii="Times New Roman" w:eastAsia="Times New Roman" w:hAnsi="Times New Roman" w:cs="Times New Roman"/>
          <w:bCs/>
          <w:color w:val="0B1F33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(статья 185.1. Трудового кодекса</w:t>
      </w:r>
      <w:r>
        <w:rPr>
          <w:rFonts w:ascii="Times New Roman" w:eastAsia="Times New Roman" w:hAnsi="Times New Roman" w:cs="Times New Roman"/>
          <w:bCs/>
          <w:color w:val="0B1F33"/>
          <w:lang w:eastAsia="ru-RU"/>
        </w:rPr>
        <w:t xml:space="preserve"> Российской Федерации</w:t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, в ред. Федерального закона </w:t>
      </w:r>
      <w:r>
        <w:rPr>
          <w:rFonts w:ascii="Times New Roman" w:eastAsia="Times New Roman" w:hAnsi="Times New Roman" w:cs="Times New Roman"/>
          <w:bCs/>
          <w:color w:val="0B1F33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от 03.10.2018 № 353-ФЗ)</w:t>
      </w:r>
    </w:p>
    <w:p w:rsidR="009F1EFC" w:rsidRPr="00A20018" w:rsidRDefault="009F1EFC" w:rsidP="009F1EFC">
      <w:pPr>
        <w:pStyle w:val="a7"/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B1F33"/>
          <w:sz w:val="20"/>
          <w:szCs w:val="20"/>
          <w:lang w:eastAsia="ru-RU"/>
        </w:rPr>
      </w:pP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9F1EFC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Работники, достигшие возраста сорока лет,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9F1EFC" w:rsidRPr="00E01D30" w:rsidRDefault="009F1EFC" w:rsidP="009F1EF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  <w:tab/>
      </w: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Диспансеризация взрослого населения проводится:</w:t>
      </w:r>
    </w:p>
    <w:p w:rsidR="009F1EFC" w:rsidRPr="00E01D30" w:rsidRDefault="009F1EFC" w:rsidP="009F1EF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раз в 3 года для лиц в возрасте 18, 21, 24, 27, 30, 33, 36, 39 лет </w:t>
      </w:r>
    </w:p>
    <w:p w:rsidR="009F1EFC" w:rsidRPr="00E01D30" w:rsidRDefault="009F1EFC" w:rsidP="009F1EF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(годом прохождения диспансеризации считается календарный год, в котором гражданин достигает соответствующего возраста);</w:t>
      </w:r>
    </w:p>
    <w:p w:rsidR="009F1EFC" w:rsidRPr="00E01D30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ежегодно – для лиц в возрасте 40 лет и старше.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Работники, не достигшие возраста, дающего право на назначение пенсии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от работы, если это предусмотрено локальным нормативным актом.</w:t>
      </w:r>
    </w:p>
    <w:p w:rsidR="009F1EFC" w:rsidRDefault="009F1EFC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</w:p>
    <w:p w:rsidR="00DB7E92" w:rsidRPr="004E71A2" w:rsidRDefault="00DB7E92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</w:p>
    <w:p w:rsidR="00A71AFC" w:rsidRPr="00B35674" w:rsidRDefault="00EF0F24" w:rsidP="00EF0F24">
      <w:pPr>
        <w:pStyle w:val="6"/>
        <w:numPr>
          <w:ilvl w:val="0"/>
          <w:numId w:val="9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0B1F33"/>
          <w:sz w:val="28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color w:val="0B1F33"/>
          <w:sz w:val="28"/>
          <w:szCs w:val="24"/>
          <w:highlight w:val="lightGray"/>
        </w:rPr>
        <w:t>Диспансеризация взрослого населения репродуктивного возраста по оценке репродуктивного здоровья</w:t>
      </w:r>
    </w:p>
    <w:p w:rsidR="00DF6893" w:rsidRPr="007E1B8E" w:rsidRDefault="00DF6893" w:rsidP="00DB7E9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С объемом мероприятий можно ознакомиться по ссылке</w:t>
      </w:r>
    </w:p>
    <w:p w:rsidR="00EF0F24" w:rsidRPr="007E1B8E" w:rsidRDefault="00064595" w:rsidP="00D72F39">
      <w:pPr>
        <w:pStyle w:val="6"/>
        <w:shd w:val="clear" w:color="auto" w:fill="FFFFFF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F0F24" w:rsidRPr="007E1B8E">
          <w:rPr>
            <w:rStyle w:val="a6"/>
            <w:rFonts w:ascii="Times New Roman" w:hAnsi="Times New Roman" w:cs="Times New Roman"/>
            <w:sz w:val="24"/>
            <w:szCs w:val="24"/>
          </w:rPr>
          <w:t>https://www.medkirov.ru/site/reproductive-health-clinical-examination-2024.html</w:t>
        </w:r>
      </w:hyperlink>
    </w:p>
    <w:p w:rsidR="008E0051" w:rsidRDefault="00DF6893" w:rsidP="00D72F3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E1B8E">
        <w:rPr>
          <w:rFonts w:ascii="Times New Roman" w:hAnsi="Times New Roman" w:cs="Times New Roman"/>
          <w:color w:val="FF0000"/>
          <w:sz w:val="24"/>
          <w:szCs w:val="24"/>
        </w:rPr>
        <w:t xml:space="preserve">Вставить раздел – как можно пройти диспансеризацию репродуктивного здоровья в </w:t>
      </w:r>
      <w:r w:rsidR="007E1B8E" w:rsidRPr="007E1B8E">
        <w:rPr>
          <w:rFonts w:ascii="Times New Roman" w:hAnsi="Times New Roman" w:cs="Times New Roman"/>
          <w:color w:val="FF0000"/>
          <w:sz w:val="24"/>
          <w:szCs w:val="24"/>
        </w:rPr>
        <w:t xml:space="preserve">вашей </w:t>
      </w:r>
      <w:r w:rsidRPr="007E1B8E">
        <w:rPr>
          <w:rFonts w:ascii="Times New Roman" w:hAnsi="Times New Roman" w:cs="Times New Roman"/>
          <w:color w:val="FF0000"/>
          <w:sz w:val="24"/>
          <w:szCs w:val="24"/>
        </w:rPr>
        <w:t>медицинской организации</w:t>
      </w:r>
    </w:p>
    <w:p w:rsidR="00314D37" w:rsidRPr="00B35674" w:rsidRDefault="00246789" w:rsidP="00246789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t>Условия для</w:t>
      </w:r>
      <w:r w:rsidR="008B5BBB"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t xml:space="preserve"> прохождения</w:t>
      </w:r>
      <w:r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t xml:space="preserve"> диспансеризации</w:t>
      </w:r>
    </w:p>
    <w:p w:rsidR="00B35674" w:rsidRPr="00B35674" w:rsidRDefault="009C3E18" w:rsidP="005D1862">
      <w:pPr>
        <w:pStyle w:val="a3"/>
        <w:numPr>
          <w:ilvl w:val="0"/>
          <w:numId w:val="21"/>
        </w:numPr>
        <w:shd w:val="clear" w:color="auto" w:fill="FFFFFF"/>
        <w:spacing w:before="0" w:beforeAutospacing="0"/>
        <w:ind w:left="709" w:hanging="425"/>
        <w:rPr>
          <w:color w:val="0B1F33"/>
        </w:rPr>
      </w:pPr>
      <w:r w:rsidRPr="007E1B8E">
        <w:rPr>
          <w:color w:val="0B1F33"/>
        </w:rPr>
        <w:t>Вам необходимо</w:t>
      </w:r>
      <w:r w:rsidR="00F723C9" w:rsidRPr="007E1B8E">
        <w:rPr>
          <w:color w:val="0B1F33"/>
        </w:rPr>
        <w:t xml:space="preserve"> иметь при себе паспорт или полис обязательного медицинского страхования (ОМС)</w:t>
      </w:r>
      <w:r w:rsidR="00B35674" w:rsidRPr="00B35674">
        <w:t xml:space="preserve"> </w:t>
      </w:r>
    </w:p>
    <w:p w:rsidR="00F723C9" w:rsidRDefault="00B35674" w:rsidP="00B35674">
      <w:pPr>
        <w:pStyle w:val="a3"/>
        <w:shd w:val="clear" w:color="auto" w:fill="FFFFFF"/>
        <w:spacing w:before="0" w:beforeAutospacing="0"/>
        <w:ind w:left="284" w:firstLine="425"/>
        <w:jc w:val="both"/>
      </w:pPr>
      <w:r w:rsidRPr="007E1B8E">
        <w:t xml:space="preserve">Если Вы в предшествующие 12 месяцев перед прохождением диспансеризации проходили медицинские исследования, возьмите документы, подтверждающие этот </w:t>
      </w:r>
      <w:r w:rsidRPr="007E1B8E">
        <w:lastRenderedPageBreak/>
        <w:t>факт, и покажите их медицинским работникам перед началом прохождения диспансеризации</w:t>
      </w:r>
    </w:p>
    <w:p w:rsidR="00C97D9F" w:rsidRPr="00C97D9F" w:rsidRDefault="00C97D9F" w:rsidP="00C97D9F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b/>
          <w:color w:val="0B1F33"/>
          <w:sz w:val="28"/>
          <w:szCs w:val="28"/>
          <w:highlight w:val="lightGray"/>
        </w:rPr>
      </w:pPr>
      <w:r w:rsidRPr="00C97D9F">
        <w:rPr>
          <w:b/>
          <w:color w:val="0B1F33"/>
          <w:sz w:val="28"/>
          <w:szCs w:val="28"/>
          <w:highlight w:val="lightGray"/>
        </w:rPr>
        <w:t>Дополнительные обследования</w:t>
      </w:r>
    </w:p>
    <w:p w:rsidR="00C97D9F" w:rsidRDefault="00C97D9F" w:rsidP="00C97D9F">
      <w:pPr>
        <w:pStyle w:val="a3"/>
        <w:shd w:val="clear" w:color="auto" w:fill="FFFFFF"/>
        <w:spacing w:before="0" w:beforeAutospacing="0"/>
        <w:ind w:left="785"/>
        <w:rPr>
          <w:color w:val="0B1F33"/>
        </w:rPr>
      </w:pPr>
      <w:r w:rsidRPr="00C97D9F">
        <w:rPr>
          <w:color w:val="0B1F33"/>
        </w:rPr>
        <w:t>При наличии показаний врач-терапевт направит вас на дополнительное обследование в рамках 2 этапа диспансеризации или вне рамок диспансеризации.</w:t>
      </w:r>
    </w:p>
    <w:p w:rsidR="009F1EFC" w:rsidRPr="00C97D9F" w:rsidRDefault="009F1EFC" w:rsidP="00C97D9F">
      <w:pPr>
        <w:pStyle w:val="a3"/>
        <w:shd w:val="clear" w:color="auto" w:fill="FFFFFF"/>
        <w:spacing w:before="0" w:beforeAutospacing="0"/>
        <w:ind w:left="785"/>
        <w:rPr>
          <w:color w:val="0B1F33"/>
        </w:rPr>
      </w:pPr>
    </w:p>
    <w:p w:rsidR="007E1B8E" w:rsidRPr="00B35674" w:rsidRDefault="007E1B8E" w:rsidP="00DB7E92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sz w:val="28"/>
          <w:highlight w:val="lightGray"/>
        </w:rPr>
      </w:pPr>
      <w:r w:rsidRPr="00B35674">
        <w:rPr>
          <w:b/>
          <w:bCs/>
          <w:color w:val="0B1F33"/>
          <w:sz w:val="28"/>
          <w:highlight w:val="lightGray"/>
        </w:rPr>
        <w:t>Как пройти диспансеризацию</w:t>
      </w:r>
    </w:p>
    <w:p w:rsidR="00F723C9" w:rsidRPr="007E1B8E" w:rsidRDefault="009C3E18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  <w:rPr>
          <w:color w:val="4472C4" w:themeColor="accent1"/>
        </w:rPr>
      </w:pPr>
      <w:r w:rsidRPr="007E1B8E">
        <w:t>З</w:t>
      </w:r>
      <w:r w:rsidR="003561C1" w:rsidRPr="007E1B8E">
        <w:t>апис</w:t>
      </w:r>
      <w:r w:rsidR="007E1B8E">
        <w:t xml:space="preserve">аться для прохождения диспансеризации </w:t>
      </w:r>
      <w:r w:rsidR="007E1B8E" w:rsidRPr="007E1B8E">
        <w:rPr>
          <w:color w:val="4472C4" w:themeColor="accent1"/>
        </w:rPr>
        <w:t>(отсыл на блок по записи выше)</w:t>
      </w:r>
    </w:p>
    <w:p w:rsidR="007E1B8E" w:rsidRPr="007E1B8E" w:rsidRDefault="007E1B8E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</w:pPr>
    </w:p>
    <w:p w:rsidR="007E1B8E" w:rsidRDefault="00C3104D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</w:pPr>
      <w:r>
        <w:t>П</w:t>
      </w:r>
      <w:r w:rsidR="007E1B8E">
        <w:t>рохождени</w:t>
      </w:r>
      <w:r>
        <w:t>е</w:t>
      </w:r>
      <w:r w:rsidR="007E1B8E">
        <w:t xml:space="preserve"> диспансеризации в медицинской организации.</w:t>
      </w:r>
    </w:p>
    <w:p w:rsidR="007E1B8E" w:rsidRDefault="007E1B8E" w:rsidP="00C3104D">
      <w:pPr>
        <w:pStyle w:val="a7"/>
        <w:spacing w:after="0"/>
        <w:ind w:left="0" w:firstLine="284"/>
      </w:pPr>
    </w:p>
    <w:p w:rsidR="003561C1" w:rsidRPr="007E1B8E" w:rsidRDefault="003561C1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</w:pPr>
      <w:r w:rsidRPr="007E1B8E">
        <w:t>Заполн</w:t>
      </w:r>
      <w:r w:rsidR="00F723C9" w:rsidRPr="007E1B8E">
        <w:t>ение</w:t>
      </w:r>
      <w:r w:rsidRPr="007E1B8E">
        <w:t xml:space="preserve"> добровольно</w:t>
      </w:r>
      <w:r w:rsidR="00F723C9" w:rsidRPr="007E1B8E">
        <w:t>го</w:t>
      </w:r>
      <w:r w:rsidRPr="007E1B8E">
        <w:t xml:space="preserve"> </w:t>
      </w:r>
      <w:r w:rsidR="004E7706" w:rsidRPr="007E1B8E">
        <w:t>информированно</w:t>
      </w:r>
      <w:r w:rsidR="00F723C9" w:rsidRPr="007E1B8E">
        <w:t>го</w:t>
      </w:r>
      <w:r w:rsidR="004E7706" w:rsidRPr="007E1B8E">
        <w:t xml:space="preserve"> </w:t>
      </w:r>
      <w:r w:rsidRPr="007E1B8E">
        <w:t>согласи</w:t>
      </w:r>
      <w:r w:rsidR="00F723C9" w:rsidRPr="007E1B8E">
        <w:t>я</w:t>
      </w:r>
    </w:p>
    <w:p w:rsidR="00F723C9" w:rsidRPr="007E1B8E" w:rsidRDefault="00F723C9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</w:pPr>
      <w:r w:rsidRPr="007E1B8E">
        <w:t>Анкетирование</w:t>
      </w:r>
    </w:p>
    <w:p w:rsidR="00F723C9" w:rsidRDefault="00F723C9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rPr>
          <w:color w:val="0B1F33"/>
        </w:rPr>
      </w:pPr>
      <w:r w:rsidRPr="007E1B8E">
        <w:rPr>
          <w:color w:val="0B1F33"/>
        </w:rPr>
        <w:t>П</w:t>
      </w:r>
      <w:r w:rsidR="003561C1" w:rsidRPr="007E1B8E">
        <w:rPr>
          <w:color w:val="0B1F33"/>
        </w:rPr>
        <w:t>ро</w:t>
      </w:r>
      <w:r w:rsidRPr="007E1B8E">
        <w:rPr>
          <w:color w:val="0B1F33"/>
        </w:rPr>
        <w:t>хождение</w:t>
      </w:r>
      <w:r w:rsidR="003561C1" w:rsidRPr="007E1B8E">
        <w:rPr>
          <w:color w:val="0B1F33"/>
        </w:rPr>
        <w:t xml:space="preserve"> необходимо</w:t>
      </w:r>
      <w:r w:rsidRPr="007E1B8E">
        <w:rPr>
          <w:color w:val="0B1F33"/>
        </w:rPr>
        <w:t>го</w:t>
      </w:r>
      <w:r w:rsidR="003561C1" w:rsidRPr="007E1B8E">
        <w:rPr>
          <w:color w:val="0B1F33"/>
        </w:rPr>
        <w:t xml:space="preserve"> обследовани</w:t>
      </w:r>
      <w:r w:rsidRPr="007E1B8E">
        <w:rPr>
          <w:color w:val="0B1F33"/>
        </w:rPr>
        <w:t>я</w:t>
      </w:r>
    </w:p>
    <w:p w:rsidR="00C3104D" w:rsidRPr="007E1B8E" w:rsidRDefault="00C3104D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rPr>
          <w:color w:val="0B1F33"/>
        </w:rPr>
      </w:pPr>
    </w:p>
    <w:p w:rsidR="00F723C9" w:rsidRPr="007E1B8E" w:rsidRDefault="007E1B8E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  <w:rPr>
          <w:color w:val="0B1F33"/>
        </w:rPr>
      </w:pPr>
      <w:r>
        <w:rPr>
          <w:color w:val="0B1F33"/>
        </w:rPr>
        <w:t>Завершающий осмотр врачом-терапевтом (</w:t>
      </w:r>
      <w:r w:rsidR="003561C1" w:rsidRPr="007E1B8E">
        <w:rPr>
          <w:color w:val="0B1F33"/>
        </w:rPr>
        <w:t>врачом терапевтом участковым (врачом общей практики)</w:t>
      </w:r>
      <w:r w:rsidR="009C3E18" w:rsidRPr="007E1B8E">
        <w:rPr>
          <w:color w:val="0B1F33"/>
        </w:rPr>
        <w:t xml:space="preserve"> </w:t>
      </w:r>
      <w:r w:rsidR="00F723C9" w:rsidRPr="007E1B8E">
        <w:rPr>
          <w:color w:val="0B1F33"/>
        </w:rPr>
        <w:t xml:space="preserve">или фельдшером </w:t>
      </w:r>
      <w:r w:rsidR="000E1399" w:rsidRPr="007E1B8E">
        <w:t>по результатам</w:t>
      </w:r>
      <w:r w:rsidR="008A6BEB" w:rsidRPr="007E1B8E">
        <w:t xml:space="preserve"> диспансеризации</w:t>
      </w:r>
      <w:r>
        <w:t xml:space="preserve">). </w:t>
      </w:r>
      <w:r w:rsidR="008A6BEB" w:rsidRPr="007E1B8E">
        <w:t xml:space="preserve"> </w:t>
      </w:r>
    </w:p>
    <w:p w:rsidR="00F43B75" w:rsidRPr="007E1B8E" w:rsidRDefault="00F43B75" w:rsidP="00F43B75">
      <w:pPr>
        <w:pStyle w:val="a3"/>
        <w:shd w:val="clear" w:color="auto" w:fill="FFFFFF"/>
        <w:spacing w:before="0" w:beforeAutospacing="0"/>
        <w:ind w:left="1440"/>
        <w:rPr>
          <w:color w:val="0B1F33"/>
        </w:rPr>
      </w:pPr>
    </w:p>
    <w:p w:rsidR="00100371" w:rsidRPr="00B35674" w:rsidRDefault="00B419FD" w:rsidP="00C234D9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b/>
          <w:bCs/>
          <w:sz w:val="28"/>
          <w:highlight w:val="lightGray"/>
        </w:rPr>
      </w:pPr>
      <w:r w:rsidRPr="00B35674">
        <w:rPr>
          <w:b/>
          <w:bCs/>
          <w:sz w:val="28"/>
          <w:highlight w:val="lightGray"/>
        </w:rPr>
        <w:t>Какая подготовка нужна</w:t>
      </w:r>
      <w:r w:rsidR="005D1862" w:rsidRPr="00B35674">
        <w:rPr>
          <w:b/>
          <w:bCs/>
          <w:sz w:val="28"/>
          <w:highlight w:val="lightGray"/>
        </w:rPr>
        <w:t xml:space="preserve"> </w:t>
      </w:r>
      <w:r w:rsidRPr="00B35674">
        <w:rPr>
          <w:b/>
          <w:bCs/>
          <w:sz w:val="28"/>
          <w:highlight w:val="lightGray"/>
        </w:rPr>
        <w:t>для прохождения диспансеризации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Забор м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аз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с шейки матки </w:t>
      </w:r>
    </w:p>
    <w:p w:rsidR="00C750E1" w:rsidRDefault="00C750E1" w:rsidP="00C3104D">
      <w:pPr>
        <w:pStyle w:val="a7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не проводится во время менструации, при проведении того или иного лечения инфекционно-воспалительных заболеваний органов малого таза</w:t>
      </w:r>
    </w:p>
    <w:p w:rsidR="006B0F86" w:rsidRPr="007E1B8E" w:rsidRDefault="00C750E1" w:rsidP="00C3104D">
      <w:pPr>
        <w:pStyle w:val="a7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для снижения вероятности получения ложных результатов анализа мазка необходимо исключить половые контакты в течение 2 суток перед </w:t>
      </w:r>
      <w:r>
        <w:rPr>
          <w:rFonts w:ascii="Times New Roman" w:hAnsi="Times New Roman" w:cs="Times New Roman"/>
          <w:sz w:val="24"/>
          <w:szCs w:val="24"/>
        </w:rPr>
        <w:t>забором мазка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6B0F86" w:rsidRPr="007E1B8E">
        <w:rPr>
          <w:rFonts w:ascii="Times New Roman" w:hAnsi="Times New Roman" w:cs="Times New Roman"/>
          <w:sz w:val="24"/>
          <w:szCs w:val="24"/>
        </w:rPr>
        <w:t>любы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вагинальны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препарат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>, спермицид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>, тампон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и спринцевания.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аммографи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750E1" w:rsidRDefault="00C750E1" w:rsidP="00C3104D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B0F86" w:rsidRPr="00C750E1">
        <w:rPr>
          <w:rFonts w:ascii="Times New Roman" w:hAnsi="Times New Roman" w:cs="Times New Roman"/>
          <w:sz w:val="24"/>
          <w:szCs w:val="24"/>
        </w:rPr>
        <w:t xml:space="preserve">сследование проводится на 5-12 день менструального цикла. </w:t>
      </w:r>
    </w:p>
    <w:p w:rsidR="006B0F86" w:rsidRPr="00C750E1" w:rsidRDefault="00C750E1" w:rsidP="00C3104D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B0F86" w:rsidRPr="00C750E1">
        <w:rPr>
          <w:rFonts w:ascii="Times New Roman" w:hAnsi="Times New Roman" w:cs="Times New Roman"/>
          <w:sz w:val="24"/>
          <w:szCs w:val="24"/>
        </w:rPr>
        <w:t xml:space="preserve"> наступлением менопаузы или прекращением менструации - в любой день. Исследование противопоказано при беременности и кормлении грудью.</w:t>
      </w:r>
    </w:p>
    <w:p w:rsidR="006B0F86" w:rsidRPr="007E1B8E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ростат-специфическ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антиген в крови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(онкомаркер рака предстательной железы)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лучше воздержаться от проведения этого анализа в течении 7-10 дней после любых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др.), так как они могут исказить результат исследования.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сследовани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кала на скрытую кровь (эффективный вид скрининга рака кишечника)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Ограничений в употреблении продуктов питания нет.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перед забором материала исключить прием слабительных и/или ферментных препаратов, ректальных свечей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за 3 дня до забора кала исключить проведение инструментальных исследований, лечебных процедур желудочно-кишечного тракта. </w:t>
      </w:r>
    </w:p>
    <w:p w:rsidR="006B0F86" w:rsidRDefault="006B0F86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Правила забора материала: отбирается кал не менее 50 гр</w:t>
      </w:r>
      <w:r w:rsidR="00C750E1">
        <w:rPr>
          <w:rFonts w:ascii="Times New Roman" w:hAnsi="Times New Roman" w:cs="Times New Roman"/>
          <w:sz w:val="24"/>
          <w:szCs w:val="24"/>
        </w:rPr>
        <w:t>аммов</w:t>
      </w:r>
      <w:r w:rsidRPr="007E1B8E">
        <w:rPr>
          <w:rFonts w:ascii="Times New Roman" w:hAnsi="Times New Roman" w:cs="Times New Roman"/>
          <w:sz w:val="24"/>
          <w:szCs w:val="24"/>
        </w:rPr>
        <w:t xml:space="preserve"> (размером чуть меньше грецкого ореха) после самопроизвольной дефекации из разных участков (не менее трех участков). Возможно хранение до 24</w:t>
      </w:r>
      <w:r w:rsidR="00C750E1">
        <w:rPr>
          <w:rFonts w:ascii="Times New Roman" w:hAnsi="Times New Roman" w:cs="Times New Roman"/>
          <w:sz w:val="24"/>
          <w:szCs w:val="24"/>
        </w:rPr>
        <w:t xml:space="preserve"> </w:t>
      </w:r>
      <w:r w:rsidRPr="007E1B8E">
        <w:rPr>
          <w:rFonts w:ascii="Times New Roman" w:hAnsi="Times New Roman" w:cs="Times New Roman"/>
          <w:sz w:val="24"/>
          <w:szCs w:val="24"/>
        </w:rPr>
        <w:t xml:space="preserve">ч при </w:t>
      </w:r>
      <w:r w:rsidRPr="007E1B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1B8E">
        <w:rPr>
          <w:rFonts w:ascii="Times New Roman" w:hAnsi="Times New Roman" w:cs="Times New Roman"/>
          <w:sz w:val="24"/>
          <w:szCs w:val="24"/>
        </w:rPr>
        <w:t xml:space="preserve"> = + (4-8)</w:t>
      </w:r>
      <w:r w:rsidRPr="007E1B8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1B8E">
        <w:rPr>
          <w:rFonts w:ascii="Times New Roman" w:hAnsi="Times New Roman" w:cs="Times New Roman"/>
          <w:sz w:val="24"/>
          <w:szCs w:val="24"/>
        </w:rPr>
        <w:t>С.</w:t>
      </w:r>
    </w:p>
    <w:p w:rsidR="007423A6" w:rsidRPr="007E1B8E" w:rsidRDefault="007423A6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35674" w:rsidRPr="00B35674" w:rsidRDefault="00FB4589" w:rsidP="00B35674">
      <w:pPr>
        <w:pStyle w:val="a7"/>
        <w:numPr>
          <w:ilvl w:val="0"/>
          <w:numId w:val="9"/>
        </w:numPr>
        <w:ind w:firstLine="3108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lastRenderedPageBreak/>
        <w:t>ПОМНИТЕ</w:t>
      </w:r>
      <w:r w:rsidR="00DF4155" w:rsidRPr="00B3567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!  </w:t>
      </w:r>
    </w:p>
    <w:p w:rsidR="00DF4155" w:rsidRPr="00B35674" w:rsidRDefault="00DF4155" w:rsidP="00B35674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674">
        <w:rPr>
          <w:rFonts w:ascii="Times New Roman" w:hAnsi="Times New Roman" w:cs="Times New Roman"/>
          <w:b/>
          <w:sz w:val="24"/>
          <w:szCs w:val="24"/>
          <w:highlight w:val="lightGray"/>
        </w:rPr>
        <w:t>Регулярное прохождение диспансеризации позволит в значительной степени уменьшить вероятность развития наиболее опасных заболеваний сердечно-сосудистой системы, злокачественных новообразований (колоректального рак, рака шейки матки и грудной железы), сахарного диабета и хронических бронхолегочных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эффективно.</w:t>
      </w:r>
    </w:p>
    <w:p w:rsidR="00DF4155" w:rsidRPr="007E1B8E" w:rsidRDefault="00DF4155" w:rsidP="001577FF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DF4155" w:rsidRPr="007E1B8E" w:rsidSect="007423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9953"/>
      </v:shape>
    </w:pict>
  </w:numPicBullet>
  <w:numPicBullet w:numPicBulletId="1">
    <w:pict>
      <v:shape id="_x0000_i1081" type="#_x0000_t75" style="width:11.25pt;height:11.25pt" o:bullet="t">
        <v:imagedata r:id="rId2" o:title="mso6344"/>
      </v:shape>
    </w:pict>
  </w:numPicBullet>
  <w:abstractNum w:abstractNumId="0">
    <w:nsid w:val="0090367E"/>
    <w:multiLevelType w:val="hybridMultilevel"/>
    <w:tmpl w:val="64F80F06"/>
    <w:lvl w:ilvl="0" w:tplc="04190009">
      <w:start w:val="1"/>
      <w:numFmt w:val="bullet"/>
      <w:lvlText w:val=""/>
      <w:lvlJc w:val="left"/>
      <w:pPr>
        <w:ind w:left="3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>
    <w:nsid w:val="03A4665B"/>
    <w:multiLevelType w:val="hybridMultilevel"/>
    <w:tmpl w:val="7786F0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0927"/>
    <w:multiLevelType w:val="hybridMultilevel"/>
    <w:tmpl w:val="F7007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F2"/>
    <w:multiLevelType w:val="multilevel"/>
    <w:tmpl w:val="77B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4699"/>
    <w:multiLevelType w:val="hybridMultilevel"/>
    <w:tmpl w:val="4FF018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A2271"/>
    <w:multiLevelType w:val="hybridMultilevel"/>
    <w:tmpl w:val="F62C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E4B31"/>
    <w:multiLevelType w:val="hybridMultilevel"/>
    <w:tmpl w:val="E4F065CC"/>
    <w:lvl w:ilvl="0" w:tplc="04190007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D5475"/>
    <w:multiLevelType w:val="hybridMultilevel"/>
    <w:tmpl w:val="B4268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A4C08"/>
    <w:multiLevelType w:val="hybridMultilevel"/>
    <w:tmpl w:val="0CCA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81D06"/>
    <w:multiLevelType w:val="multilevel"/>
    <w:tmpl w:val="507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90B87"/>
    <w:multiLevelType w:val="multilevel"/>
    <w:tmpl w:val="CB4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0906DE"/>
    <w:multiLevelType w:val="hybridMultilevel"/>
    <w:tmpl w:val="AA620008"/>
    <w:lvl w:ilvl="0" w:tplc="8DCAF2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3424C"/>
    <w:multiLevelType w:val="hybridMultilevel"/>
    <w:tmpl w:val="1EC6F584"/>
    <w:lvl w:ilvl="0" w:tplc="5EDC9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8ED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A6D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83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E6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03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A17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67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83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9B072E2"/>
    <w:multiLevelType w:val="multilevel"/>
    <w:tmpl w:val="1E36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093843"/>
    <w:multiLevelType w:val="hybridMultilevel"/>
    <w:tmpl w:val="5E64A5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50027"/>
    <w:multiLevelType w:val="hybridMultilevel"/>
    <w:tmpl w:val="DECE26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D6525"/>
    <w:multiLevelType w:val="hybridMultilevel"/>
    <w:tmpl w:val="F1F852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281CB7"/>
    <w:multiLevelType w:val="hybridMultilevel"/>
    <w:tmpl w:val="841C8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943F8"/>
    <w:multiLevelType w:val="multilevel"/>
    <w:tmpl w:val="5F70BC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10092"/>
    <w:multiLevelType w:val="hybridMultilevel"/>
    <w:tmpl w:val="2ACAD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A76A2E"/>
    <w:multiLevelType w:val="hybridMultilevel"/>
    <w:tmpl w:val="7DEEB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1A3718"/>
    <w:multiLevelType w:val="hybridMultilevel"/>
    <w:tmpl w:val="D3B8E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160AC"/>
    <w:multiLevelType w:val="hybridMultilevel"/>
    <w:tmpl w:val="C7C44C7A"/>
    <w:lvl w:ilvl="0" w:tplc="03B0C11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572EA"/>
    <w:multiLevelType w:val="hybridMultilevel"/>
    <w:tmpl w:val="565EB9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AE631C"/>
    <w:multiLevelType w:val="hybridMultilevel"/>
    <w:tmpl w:val="EA044C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F0178"/>
    <w:multiLevelType w:val="hybridMultilevel"/>
    <w:tmpl w:val="A4D4D4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F23F5"/>
    <w:multiLevelType w:val="hybridMultilevel"/>
    <w:tmpl w:val="A1885B3A"/>
    <w:lvl w:ilvl="0" w:tplc="092AFE8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1D0CDC"/>
    <w:multiLevelType w:val="hybridMultilevel"/>
    <w:tmpl w:val="FB5EC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D4531"/>
    <w:multiLevelType w:val="hybridMultilevel"/>
    <w:tmpl w:val="517EDC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3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6"/>
  </w:num>
  <w:num w:numId="10">
    <w:abstractNumId w:val="25"/>
  </w:num>
  <w:num w:numId="11">
    <w:abstractNumId w:val="1"/>
  </w:num>
  <w:num w:numId="12">
    <w:abstractNumId w:val="24"/>
  </w:num>
  <w:num w:numId="13">
    <w:abstractNumId w:val="7"/>
  </w:num>
  <w:num w:numId="14">
    <w:abstractNumId w:val="17"/>
  </w:num>
  <w:num w:numId="15">
    <w:abstractNumId w:val="11"/>
  </w:num>
  <w:num w:numId="16">
    <w:abstractNumId w:val="27"/>
  </w:num>
  <w:num w:numId="17">
    <w:abstractNumId w:val="10"/>
  </w:num>
  <w:num w:numId="18">
    <w:abstractNumId w:val="13"/>
  </w:num>
  <w:num w:numId="19">
    <w:abstractNumId w:val="21"/>
  </w:num>
  <w:num w:numId="20">
    <w:abstractNumId w:val="2"/>
  </w:num>
  <w:num w:numId="21">
    <w:abstractNumId w:val="16"/>
  </w:num>
  <w:num w:numId="22">
    <w:abstractNumId w:val="4"/>
  </w:num>
  <w:num w:numId="23">
    <w:abstractNumId w:val="5"/>
  </w:num>
  <w:num w:numId="24">
    <w:abstractNumId w:val="28"/>
  </w:num>
  <w:num w:numId="25">
    <w:abstractNumId w:val="19"/>
  </w:num>
  <w:num w:numId="26">
    <w:abstractNumId w:val="20"/>
  </w:num>
  <w:num w:numId="27">
    <w:abstractNumId w:val="12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2F"/>
    <w:rsid w:val="000029B5"/>
    <w:rsid w:val="00006EB4"/>
    <w:rsid w:val="00026CB0"/>
    <w:rsid w:val="00032A93"/>
    <w:rsid w:val="00064595"/>
    <w:rsid w:val="00071FC0"/>
    <w:rsid w:val="000873AD"/>
    <w:rsid w:val="000A1013"/>
    <w:rsid w:val="000C13BE"/>
    <w:rsid w:val="000E0C97"/>
    <w:rsid w:val="000E1399"/>
    <w:rsid w:val="000E3CAC"/>
    <w:rsid w:val="00100371"/>
    <w:rsid w:val="00105C76"/>
    <w:rsid w:val="001101F6"/>
    <w:rsid w:val="001107BE"/>
    <w:rsid w:val="00130606"/>
    <w:rsid w:val="00136DF0"/>
    <w:rsid w:val="001577FF"/>
    <w:rsid w:val="001C626A"/>
    <w:rsid w:val="001C7136"/>
    <w:rsid w:val="001F6EC8"/>
    <w:rsid w:val="001F7BCC"/>
    <w:rsid w:val="00234FA6"/>
    <w:rsid w:val="002371D2"/>
    <w:rsid w:val="00246789"/>
    <w:rsid w:val="00247505"/>
    <w:rsid w:val="002634E8"/>
    <w:rsid w:val="00265AFB"/>
    <w:rsid w:val="00296F85"/>
    <w:rsid w:val="00297447"/>
    <w:rsid w:val="002A28A9"/>
    <w:rsid w:val="002F300F"/>
    <w:rsid w:val="003077C3"/>
    <w:rsid w:val="00314D37"/>
    <w:rsid w:val="0031743A"/>
    <w:rsid w:val="003561C1"/>
    <w:rsid w:val="003C4EF0"/>
    <w:rsid w:val="003F1EB4"/>
    <w:rsid w:val="00440F82"/>
    <w:rsid w:val="00461BF7"/>
    <w:rsid w:val="00464E50"/>
    <w:rsid w:val="00467958"/>
    <w:rsid w:val="004A58E5"/>
    <w:rsid w:val="004B303E"/>
    <w:rsid w:val="004E71A2"/>
    <w:rsid w:val="004E7706"/>
    <w:rsid w:val="004F32C4"/>
    <w:rsid w:val="004F7C10"/>
    <w:rsid w:val="00526756"/>
    <w:rsid w:val="005273B9"/>
    <w:rsid w:val="0053437D"/>
    <w:rsid w:val="00537AD4"/>
    <w:rsid w:val="00560074"/>
    <w:rsid w:val="00595598"/>
    <w:rsid w:val="005C1E9C"/>
    <w:rsid w:val="005D1862"/>
    <w:rsid w:val="005E33E6"/>
    <w:rsid w:val="00627C55"/>
    <w:rsid w:val="00670763"/>
    <w:rsid w:val="00681AA3"/>
    <w:rsid w:val="006A40F1"/>
    <w:rsid w:val="006B0F86"/>
    <w:rsid w:val="00702F6E"/>
    <w:rsid w:val="007423A6"/>
    <w:rsid w:val="00751DAE"/>
    <w:rsid w:val="00772EC3"/>
    <w:rsid w:val="007C4154"/>
    <w:rsid w:val="007E1B8E"/>
    <w:rsid w:val="00804AF2"/>
    <w:rsid w:val="008161BB"/>
    <w:rsid w:val="008424D6"/>
    <w:rsid w:val="008A6BEB"/>
    <w:rsid w:val="008B5BBB"/>
    <w:rsid w:val="008E0051"/>
    <w:rsid w:val="009B41CA"/>
    <w:rsid w:val="009C3E18"/>
    <w:rsid w:val="009F1EFC"/>
    <w:rsid w:val="00A20018"/>
    <w:rsid w:val="00A2072F"/>
    <w:rsid w:val="00A602AB"/>
    <w:rsid w:val="00A71AFC"/>
    <w:rsid w:val="00A83B61"/>
    <w:rsid w:val="00AC0E96"/>
    <w:rsid w:val="00AD52F3"/>
    <w:rsid w:val="00B03ED4"/>
    <w:rsid w:val="00B345D8"/>
    <w:rsid w:val="00B35674"/>
    <w:rsid w:val="00B419FD"/>
    <w:rsid w:val="00B432CC"/>
    <w:rsid w:val="00B767DF"/>
    <w:rsid w:val="00B935A8"/>
    <w:rsid w:val="00C0078E"/>
    <w:rsid w:val="00C27314"/>
    <w:rsid w:val="00C3104D"/>
    <w:rsid w:val="00C44BED"/>
    <w:rsid w:val="00C55D25"/>
    <w:rsid w:val="00C62A38"/>
    <w:rsid w:val="00C658EB"/>
    <w:rsid w:val="00C750E1"/>
    <w:rsid w:val="00C825B0"/>
    <w:rsid w:val="00C875E4"/>
    <w:rsid w:val="00C97D9F"/>
    <w:rsid w:val="00CA310F"/>
    <w:rsid w:val="00CA6A95"/>
    <w:rsid w:val="00CF1D8E"/>
    <w:rsid w:val="00D01FB0"/>
    <w:rsid w:val="00D069AF"/>
    <w:rsid w:val="00D46ABF"/>
    <w:rsid w:val="00D66EDD"/>
    <w:rsid w:val="00D72F39"/>
    <w:rsid w:val="00DB7E92"/>
    <w:rsid w:val="00DE6CBE"/>
    <w:rsid w:val="00DF4155"/>
    <w:rsid w:val="00DF6893"/>
    <w:rsid w:val="00E01D30"/>
    <w:rsid w:val="00E45325"/>
    <w:rsid w:val="00E50CDB"/>
    <w:rsid w:val="00ED67B7"/>
    <w:rsid w:val="00EF0F24"/>
    <w:rsid w:val="00EF4239"/>
    <w:rsid w:val="00F43B75"/>
    <w:rsid w:val="00F723C9"/>
    <w:rsid w:val="00F836F9"/>
    <w:rsid w:val="00F923FB"/>
    <w:rsid w:val="00FB0617"/>
    <w:rsid w:val="00FB4589"/>
    <w:rsid w:val="00FF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2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C"/>
  </w:style>
  <w:style w:type="paragraph" w:styleId="1">
    <w:name w:val="heading 1"/>
    <w:basedOn w:val="a"/>
    <w:link w:val="10"/>
    <w:uiPriority w:val="9"/>
    <w:qFormat/>
    <w:rsid w:val="00F8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83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6F9"/>
    <w:rPr>
      <w:b/>
      <w:bCs/>
    </w:rPr>
  </w:style>
  <w:style w:type="character" w:styleId="a5">
    <w:name w:val="Emphasis"/>
    <w:basedOn w:val="a0"/>
    <w:uiPriority w:val="20"/>
    <w:qFormat/>
    <w:rsid w:val="00F836F9"/>
    <w:rPr>
      <w:i/>
      <w:iCs/>
    </w:rPr>
  </w:style>
  <w:style w:type="character" w:styleId="a6">
    <w:name w:val="Hyperlink"/>
    <w:basedOn w:val="a0"/>
    <w:uiPriority w:val="99"/>
    <w:unhideWhenUsed/>
    <w:rsid w:val="00F836F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836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836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List Paragraph"/>
    <w:basedOn w:val="a"/>
    <w:uiPriority w:val="34"/>
    <w:qFormat/>
    <w:rsid w:val="00CA6A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98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1B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61BF7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306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C"/>
  </w:style>
  <w:style w:type="paragraph" w:styleId="1">
    <w:name w:val="heading 1"/>
    <w:basedOn w:val="a"/>
    <w:link w:val="10"/>
    <w:uiPriority w:val="9"/>
    <w:qFormat/>
    <w:rsid w:val="00F8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83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6F9"/>
    <w:rPr>
      <w:b/>
      <w:bCs/>
    </w:rPr>
  </w:style>
  <w:style w:type="character" w:styleId="a5">
    <w:name w:val="Emphasis"/>
    <w:basedOn w:val="a0"/>
    <w:uiPriority w:val="20"/>
    <w:qFormat/>
    <w:rsid w:val="00F836F9"/>
    <w:rPr>
      <w:i/>
      <w:iCs/>
    </w:rPr>
  </w:style>
  <w:style w:type="character" w:styleId="a6">
    <w:name w:val="Hyperlink"/>
    <w:basedOn w:val="a0"/>
    <w:uiPriority w:val="99"/>
    <w:unhideWhenUsed/>
    <w:rsid w:val="00F836F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836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836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List Paragraph"/>
    <w:basedOn w:val="a"/>
    <w:uiPriority w:val="34"/>
    <w:qFormat/>
    <w:rsid w:val="00CA6A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98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1B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61BF7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3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2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3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53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8224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3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kirov.ru/site/what-is-included-in-preventive-medical-examination-202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783326995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dkirov.ru/site/reproductive-health-clinical-examination-20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kirov.ru/site/who-is-eligible-for-screening-2022.htm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Горбова Елена Витальевна</dc:creator>
  <cp:lastModifiedBy>User</cp:lastModifiedBy>
  <cp:revision>11</cp:revision>
  <cp:lastPrinted>2025-10-27T12:38:00Z</cp:lastPrinted>
  <dcterms:created xsi:type="dcterms:W3CDTF">2025-10-10T10:44:00Z</dcterms:created>
  <dcterms:modified xsi:type="dcterms:W3CDTF">2025-10-27T12:41:00Z</dcterms:modified>
</cp:coreProperties>
</file>